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3427E" w14:textId="6BA06C40" w:rsidR="00856692" w:rsidRPr="00E44DEF" w:rsidRDefault="00856692" w:rsidP="00E44DEF">
      <w:pPr>
        <w:pStyle w:val="Heading1"/>
        <w:jc w:val="center"/>
        <w:rPr>
          <w:sz w:val="36"/>
          <w:szCs w:val="36"/>
        </w:rPr>
      </w:pPr>
      <w:r w:rsidRPr="00E44DEF">
        <w:rPr>
          <w:sz w:val="36"/>
          <w:szCs w:val="36"/>
        </w:rPr>
        <w:t xml:space="preserve">Workload Management </w:t>
      </w:r>
      <w:r w:rsidR="00E44DEF" w:rsidRPr="00E44DEF">
        <w:rPr>
          <w:sz w:val="36"/>
          <w:szCs w:val="36"/>
        </w:rPr>
        <w:t xml:space="preserve">Resources for Academics </w:t>
      </w:r>
      <w:r w:rsidRPr="00E44DEF">
        <w:rPr>
          <w:sz w:val="36"/>
          <w:szCs w:val="36"/>
        </w:rPr>
        <w:t>(Faculty of Law and University of Oxford)</w:t>
      </w:r>
    </w:p>
    <w:p w14:paraId="1952BD76" w14:textId="25632FAF" w:rsidR="00856692" w:rsidRPr="00856692" w:rsidRDefault="00DD1AD5" w:rsidP="00856692">
      <w:pPr>
        <w:pStyle w:val="Heading2"/>
      </w:pPr>
      <w:r>
        <w:t>AI</w:t>
      </w:r>
      <w:r w:rsidR="00EB3EEB">
        <w:t xml:space="preserve"> and digital skills</w:t>
      </w:r>
      <w:r w:rsidR="00856692">
        <w:t xml:space="preserve"> for efficient </w:t>
      </w:r>
      <w:r>
        <w:t>ways of working</w:t>
      </w:r>
    </w:p>
    <w:p w14:paraId="72C759C9" w14:textId="1AF1A6DA" w:rsidR="00856692" w:rsidRPr="00856692" w:rsidRDefault="00DD1AD5" w:rsidP="00856692">
      <w:pPr>
        <w:numPr>
          <w:ilvl w:val="0"/>
          <w:numId w:val="1"/>
        </w:numPr>
        <w:tabs>
          <w:tab w:val="clear" w:pos="360"/>
        </w:tabs>
        <w:rPr>
          <w:b/>
          <w:bCs/>
        </w:rPr>
      </w:pPr>
      <w:r>
        <w:rPr>
          <w:b/>
          <w:bCs/>
        </w:rPr>
        <w:t>Co-Pilot to support</w:t>
      </w:r>
      <w:r w:rsidR="00856692" w:rsidRPr="00856692">
        <w:rPr>
          <w:b/>
          <w:bCs/>
        </w:rPr>
        <w:t xml:space="preserve"> inbox management</w:t>
      </w:r>
      <w:r w:rsidR="004A77E7">
        <w:rPr>
          <w:b/>
          <w:bCs/>
        </w:rPr>
        <w:t xml:space="preserve"> and prioritisation</w:t>
      </w:r>
    </w:p>
    <w:p w14:paraId="2A2E96D4" w14:textId="77777777" w:rsidR="00DD1AD5" w:rsidRPr="00856692" w:rsidRDefault="00DD1AD5" w:rsidP="00DD1AD5">
      <w:pPr>
        <w:numPr>
          <w:ilvl w:val="0"/>
          <w:numId w:val="1"/>
        </w:numPr>
        <w:tabs>
          <w:tab w:val="clear" w:pos="360"/>
        </w:tabs>
      </w:pPr>
      <w:r w:rsidRPr="00856692">
        <w:rPr>
          <w:b/>
          <w:bCs/>
        </w:rPr>
        <w:t>ChatGPT Edu access for all staff</w:t>
      </w:r>
    </w:p>
    <w:p w14:paraId="585D0FD1" w14:textId="77777777" w:rsidR="00DD1AD5" w:rsidRPr="00856692" w:rsidRDefault="00DD1AD5" w:rsidP="00DD1AD5">
      <w:pPr>
        <w:numPr>
          <w:ilvl w:val="1"/>
          <w:numId w:val="1"/>
        </w:numPr>
      </w:pPr>
      <w:r>
        <w:t>I</w:t>
      </w:r>
      <w:r w:rsidRPr="00856692">
        <w:t>nstitution-wide AI platform designed for teaching, research, and administration</w:t>
      </w:r>
    </w:p>
    <w:p w14:paraId="0534A5BD" w14:textId="77777777" w:rsidR="00DD1AD5" w:rsidRPr="00856692" w:rsidRDefault="00DD1AD5" w:rsidP="00DD1AD5">
      <w:pPr>
        <w:numPr>
          <w:ilvl w:val="0"/>
          <w:numId w:val="1"/>
        </w:numPr>
        <w:tabs>
          <w:tab w:val="clear" w:pos="360"/>
        </w:tabs>
      </w:pPr>
      <w:r w:rsidRPr="00856692">
        <w:rPr>
          <w:b/>
          <w:bCs/>
        </w:rPr>
        <w:t>Training provision includes:</w:t>
      </w:r>
    </w:p>
    <w:p w14:paraId="4FC6EAD9" w14:textId="77777777" w:rsidR="00DD1AD5" w:rsidRPr="00856692" w:rsidRDefault="00DD1AD5" w:rsidP="00DD1AD5">
      <w:pPr>
        <w:numPr>
          <w:ilvl w:val="1"/>
          <w:numId w:val="1"/>
        </w:numPr>
      </w:pPr>
      <w:r>
        <w:t>Workshops and training</w:t>
      </w:r>
      <w:r w:rsidRPr="00856692">
        <w:t xml:space="preserve"> sessions</w:t>
      </w:r>
      <w:r>
        <w:t xml:space="preserve"> for all levels</w:t>
      </w:r>
      <w:r w:rsidRPr="00856692">
        <w:t xml:space="preserve"> via the </w:t>
      </w:r>
      <w:hyperlink r:id="rId7" w:history="1">
        <w:r w:rsidRPr="00856692">
          <w:rPr>
            <w:rStyle w:val="Hyperlink"/>
            <w:b/>
            <w:bCs/>
          </w:rPr>
          <w:t>AI Competency Centre</w:t>
        </w:r>
      </w:hyperlink>
      <w:r>
        <w:rPr>
          <w:b/>
          <w:bCs/>
        </w:rPr>
        <w:t xml:space="preserve"> </w:t>
      </w:r>
      <w:r w:rsidRPr="00856692">
        <w:t>– online and in-person</w:t>
      </w:r>
      <w:r>
        <w:rPr>
          <w:b/>
          <w:bCs/>
        </w:rPr>
        <w:t xml:space="preserve"> </w:t>
      </w:r>
    </w:p>
    <w:p w14:paraId="1D2C6099" w14:textId="77777777" w:rsidR="00DD1AD5" w:rsidRDefault="00DD1AD5" w:rsidP="00DD1AD5">
      <w:pPr>
        <w:numPr>
          <w:ilvl w:val="1"/>
          <w:numId w:val="1"/>
        </w:numPr>
      </w:pPr>
      <w:r>
        <w:t>Guidance</w:t>
      </w:r>
      <w:r w:rsidRPr="00856692">
        <w:t xml:space="preserve"> on responsible AI use (</w:t>
      </w:r>
      <w:hyperlink r:id="rId8" w:tooltip="Your University GenAI access - University of Oxford" w:history="1">
        <w:r w:rsidRPr="00856692">
          <w:rPr>
            <w:rStyle w:val="Hyperlink"/>
          </w:rPr>
          <w:t>Oxford University</w:t>
        </w:r>
      </w:hyperlink>
      <w:r w:rsidRPr="00856692">
        <w:t>)</w:t>
      </w:r>
    </w:p>
    <w:p w14:paraId="67638854" w14:textId="24EEA61F" w:rsidR="00EB3EEB" w:rsidRPr="00856692" w:rsidRDefault="0036163E" w:rsidP="00DD1AD5">
      <w:pPr>
        <w:numPr>
          <w:ilvl w:val="1"/>
          <w:numId w:val="1"/>
        </w:numPr>
      </w:pPr>
      <w:r>
        <w:t xml:space="preserve">Training </w:t>
      </w:r>
      <w:r w:rsidR="00804FAC">
        <w:t>resources</w:t>
      </w:r>
      <w:r>
        <w:t xml:space="preserve"> </w:t>
      </w:r>
      <w:r w:rsidR="00804FAC">
        <w:t xml:space="preserve">from the </w:t>
      </w:r>
      <w:hyperlink r:id="rId9" w:anchor="/" w:history="1">
        <w:r w:rsidR="00804FAC" w:rsidRPr="00804FAC">
          <w:rPr>
            <w:rStyle w:val="Hyperlink"/>
          </w:rPr>
          <w:t>Digital Capabilities team</w:t>
        </w:r>
      </w:hyperlink>
      <w:r w:rsidR="00430FC3">
        <w:t xml:space="preserve">, including </w:t>
      </w:r>
      <w:r w:rsidR="00D8363E">
        <w:t>‘</w:t>
      </w:r>
      <w:hyperlink r:id="rId10" w:history="1">
        <w:r w:rsidR="00D8363E" w:rsidRPr="00D8363E">
          <w:rPr>
            <w:rStyle w:val="Hyperlink"/>
          </w:rPr>
          <w:t>Getting started with Teams for University Leaders</w:t>
        </w:r>
      </w:hyperlink>
      <w:r w:rsidR="00D8363E">
        <w:t>’ (30 mins)</w:t>
      </w:r>
    </w:p>
    <w:p w14:paraId="1B1D4FA8" w14:textId="77CB5A08" w:rsidR="00856692" w:rsidRPr="00856692" w:rsidRDefault="00DD1AD5" w:rsidP="00A5117E">
      <w:pPr>
        <w:pStyle w:val="Heading2"/>
      </w:pPr>
      <w:r>
        <w:t>W</w:t>
      </w:r>
      <w:r w:rsidR="00856692" w:rsidRPr="00856692">
        <w:t>orkload Management</w:t>
      </w:r>
      <w:r w:rsidR="009F50C0">
        <w:t xml:space="preserve"> resources</w:t>
      </w:r>
    </w:p>
    <w:p w14:paraId="4E859036" w14:textId="72D9D8E0" w:rsidR="00856692" w:rsidRPr="00856692" w:rsidRDefault="00856692" w:rsidP="00856692">
      <w:pPr>
        <w:numPr>
          <w:ilvl w:val="0"/>
          <w:numId w:val="4"/>
        </w:numPr>
        <w:tabs>
          <w:tab w:val="clear" w:pos="360"/>
          <w:tab w:val="num" w:pos="720"/>
        </w:tabs>
      </w:pPr>
      <w:r w:rsidRPr="00856692">
        <w:rPr>
          <w:b/>
          <w:bCs/>
        </w:rPr>
        <w:t xml:space="preserve">University of Oxford </w:t>
      </w:r>
      <w:hyperlink r:id="rId11" w:history="1">
        <w:r w:rsidRPr="00856692">
          <w:rPr>
            <w:rStyle w:val="Hyperlink"/>
            <w:b/>
            <w:bCs/>
          </w:rPr>
          <w:t>LOD courses</w:t>
        </w:r>
        <w:r w:rsidR="00A5117E" w:rsidRPr="00A5117E">
          <w:rPr>
            <w:rStyle w:val="Hyperlink"/>
            <w:b/>
            <w:bCs/>
          </w:rPr>
          <w:t xml:space="preserve"> and toolkits</w:t>
        </w:r>
      </w:hyperlink>
      <w:r w:rsidRPr="00856692">
        <w:t xml:space="preserve"> focused on:</w:t>
      </w:r>
    </w:p>
    <w:p w14:paraId="74FA3996" w14:textId="61445BB5" w:rsidR="00856692" w:rsidRPr="00856692" w:rsidRDefault="00A5117E" w:rsidP="00856692">
      <w:pPr>
        <w:numPr>
          <w:ilvl w:val="1"/>
          <w:numId w:val="4"/>
        </w:numPr>
        <w:tabs>
          <w:tab w:val="num" w:pos="1440"/>
        </w:tabs>
      </w:pPr>
      <w:r>
        <w:t xml:space="preserve">Workload management: </w:t>
      </w:r>
      <w:hyperlink r:id="rId12" w:history="1">
        <w:r w:rsidRPr="00A5117E">
          <w:rPr>
            <w:rStyle w:val="Hyperlink"/>
          </w:rPr>
          <w:t>course</w:t>
        </w:r>
      </w:hyperlink>
      <w:r>
        <w:t xml:space="preserve"> and </w:t>
      </w:r>
      <w:hyperlink r:id="rId13" w:history="1">
        <w:r w:rsidRPr="00A5117E">
          <w:rPr>
            <w:rStyle w:val="Hyperlink"/>
          </w:rPr>
          <w:t>toolkit</w:t>
        </w:r>
      </w:hyperlink>
      <w:r w:rsidR="00430FC3">
        <w:t xml:space="preserve"> – a pilot with Law is in discussion</w:t>
      </w:r>
    </w:p>
    <w:p w14:paraId="550EE44B" w14:textId="6E903408" w:rsidR="00856692" w:rsidRPr="00856692" w:rsidRDefault="00DD1AD5" w:rsidP="00856692">
      <w:pPr>
        <w:numPr>
          <w:ilvl w:val="1"/>
          <w:numId w:val="4"/>
        </w:numPr>
        <w:tabs>
          <w:tab w:val="num" w:pos="1440"/>
        </w:tabs>
      </w:pPr>
      <w:r>
        <w:t xml:space="preserve">Leading and Managing People in Research: </w:t>
      </w:r>
      <w:hyperlink r:id="rId14" w:history="1">
        <w:r w:rsidRPr="00DD1AD5">
          <w:rPr>
            <w:rStyle w:val="Hyperlink"/>
          </w:rPr>
          <w:t>online</w:t>
        </w:r>
      </w:hyperlink>
      <w:r>
        <w:t xml:space="preserve"> or </w:t>
      </w:r>
      <w:hyperlink r:id="rId15" w:history="1">
        <w:r w:rsidRPr="00DD1AD5">
          <w:rPr>
            <w:rStyle w:val="Hyperlink"/>
          </w:rPr>
          <w:t>in-person</w:t>
        </w:r>
      </w:hyperlink>
    </w:p>
    <w:p w14:paraId="4BD5BA16" w14:textId="2088AC87" w:rsidR="00C46312" w:rsidRPr="00856692" w:rsidRDefault="00C46312" w:rsidP="00C46312">
      <w:pPr>
        <w:pStyle w:val="Heading2"/>
      </w:pPr>
      <w:r w:rsidRPr="00856692">
        <w:t xml:space="preserve">Law Faculty </w:t>
      </w:r>
      <w:r>
        <w:t>Change</w:t>
      </w:r>
      <w:r w:rsidRPr="00856692">
        <w:t xml:space="preserve"> </w:t>
      </w:r>
      <w:r>
        <w:t>initiatives</w:t>
      </w:r>
    </w:p>
    <w:p w14:paraId="6150AA58" w14:textId="77777777" w:rsidR="00C46312" w:rsidRPr="00856692" w:rsidRDefault="00C46312" w:rsidP="00C46312">
      <w:pPr>
        <w:numPr>
          <w:ilvl w:val="0"/>
          <w:numId w:val="3"/>
        </w:numPr>
        <w:tabs>
          <w:tab w:val="clear" w:pos="360"/>
          <w:tab w:val="num" w:pos="720"/>
        </w:tabs>
      </w:pPr>
      <w:r>
        <w:t>S</w:t>
      </w:r>
      <w:r w:rsidRPr="00856692">
        <w:t>upport</w:t>
      </w:r>
      <w:r>
        <w:t>s</w:t>
      </w:r>
      <w:r w:rsidRPr="00856692">
        <w:t xml:space="preserve"> </w:t>
      </w:r>
      <w:hyperlink r:id="rId16" w:history="1">
        <w:r w:rsidRPr="00856692">
          <w:rPr>
            <w:rStyle w:val="Hyperlink"/>
          </w:rPr>
          <w:t>digital transformation</w:t>
        </w:r>
      </w:hyperlink>
      <w:r w:rsidRPr="00856692">
        <w:t xml:space="preserve"> across the Faculty:</w:t>
      </w:r>
    </w:p>
    <w:p w14:paraId="6EA3CF54" w14:textId="77777777" w:rsidR="00C46312" w:rsidRPr="00856692" w:rsidRDefault="00C46312" w:rsidP="00C46312">
      <w:pPr>
        <w:numPr>
          <w:ilvl w:val="1"/>
          <w:numId w:val="3"/>
        </w:numPr>
        <w:tabs>
          <w:tab w:val="num" w:pos="1440"/>
        </w:tabs>
      </w:pPr>
      <w:r>
        <w:t>Includes Digital Skills training sessions: dates for live events, recording and slides of past events</w:t>
      </w:r>
    </w:p>
    <w:p w14:paraId="1D55AFCC" w14:textId="77777777" w:rsidR="00C46312" w:rsidRPr="00DD1AD5" w:rsidRDefault="00C46312" w:rsidP="00C46312">
      <w:pPr>
        <w:numPr>
          <w:ilvl w:val="0"/>
          <w:numId w:val="3"/>
        </w:numPr>
        <w:tabs>
          <w:tab w:val="clear" w:pos="360"/>
          <w:tab w:val="num" w:pos="720"/>
        </w:tabs>
      </w:pPr>
      <w:r w:rsidRPr="00856692">
        <w:t xml:space="preserve">Supports a culture of </w:t>
      </w:r>
      <w:hyperlink r:id="rId17" w:history="1">
        <w:r w:rsidRPr="00856692">
          <w:rPr>
            <w:rStyle w:val="Hyperlink"/>
          </w:rPr>
          <w:t>continuous improvement</w:t>
        </w:r>
      </w:hyperlink>
      <w:r w:rsidRPr="00856692">
        <w:t xml:space="preserve"> and efficiency in academic work</w:t>
      </w:r>
      <w:r w:rsidRPr="00DD1AD5">
        <w:t>:</w:t>
      </w:r>
    </w:p>
    <w:p w14:paraId="7B45D655" w14:textId="77777777" w:rsidR="00C46312" w:rsidRDefault="00C46312" w:rsidP="00C46312">
      <w:pPr>
        <w:numPr>
          <w:ilvl w:val="1"/>
          <w:numId w:val="3"/>
        </w:numPr>
        <w:tabs>
          <w:tab w:val="num" w:pos="720"/>
        </w:tabs>
      </w:pPr>
      <w:r>
        <w:t>Guidance on process mapping, and Standard Operating Procedures</w:t>
      </w:r>
    </w:p>
    <w:p w14:paraId="413C880B" w14:textId="364F8379" w:rsidR="00C46312" w:rsidRPr="00DD1AD5" w:rsidRDefault="00C46312" w:rsidP="00C46312">
      <w:pPr>
        <w:numPr>
          <w:ilvl w:val="0"/>
          <w:numId w:val="3"/>
        </w:numPr>
        <w:tabs>
          <w:tab w:val="clear" w:pos="360"/>
          <w:tab w:val="num" w:pos="720"/>
        </w:tabs>
      </w:pPr>
      <w:r w:rsidRPr="00DD1AD5">
        <w:t xml:space="preserve">Supports </w:t>
      </w:r>
      <w:hyperlink r:id="rId18" w:history="1">
        <w:r w:rsidRPr="00DD1AD5">
          <w:rPr>
            <w:rStyle w:val="Hyperlink"/>
          </w:rPr>
          <w:t>career development</w:t>
        </w:r>
      </w:hyperlink>
      <w:r w:rsidRPr="00DD1AD5">
        <w:t xml:space="preserve"> </w:t>
      </w:r>
      <w:r w:rsidR="00D62381">
        <w:t xml:space="preserve">and peer exchange </w:t>
      </w:r>
      <w:r>
        <w:t>for all staff</w:t>
      </w:r>
      <w:r w:rsidR="004A77E7">
        <w:t>:</w:t>
      </w:r>
    </w:p>
    <w:p w14:paraId="78704072" w14:textId="5635D6F4" w:rsidR="00C46312" w:rsidRDefault="00616686" w:rsidP="00C46312">
      <w:pPr>
        <w:numPr>
          <w:ilvl w:val="1"/>
          <w:numId w:val="3"/>
        </w:numPr>
      </w:pPr>
      <w:r>
        <w:t>Mentoring scheme launching in September 2026</w:t>
      </w:r>
    </w:p>
    <w:p w14:paraId="122147A5" w14:textId="7541C5EA" w:rsidR="005A44E8" w:rsidRDefault="00D62381" w:rsidP="004A77E7">
      <w:pPr>
        <w:numPr>
          <w:ilvl w:val="1"/>
          <w:numId w:val="3"/>
        </w:numPr>
      </w:pPr>
      <w:r>
        <w:t>Training strategy lau</w:t>
      </w:r>
      <w:r w:rsidR="00E44DEF">
        <w:t>nching soon</w:t>
      </w:r>
    </w:p>
    <w:p w14:paraId="39F79E0F" w14:textId="75FE57E3" w:rsidR="00D644FC" w:rsidRDefault="005C274E" w:rsidP="00D644FC">
      <w:pPr>
        <w:numPr>
          <w:ilvl w:val="0"/>
          <w:numId w:val="3"/>
        </w:numPr>
      </w:pPr>
      <w:r>
        <w:t>Supports leadership and citizenship roles – more updates to follow soon</w:t>
      </w:r>
    </w:p>
    <w:sectPr w:rsidR="00D644FC">
      <w:foot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1A906" w14:textId="77777777" w:rsidR="00396454" w:rsidRDefault="00396454" w:rsidP="00E44DEF">
      <w:pPr>
        <w:spacing w:after="0" w:line="240" w:lineRule="auto"/>
      </w:pPr>
      <w:r>
        <w:separator/>
      </w:r>
    </w:p>
  </w:endnote>
  <w:endnote w:type="continuationSeparator" w:id="0">
    <w:p w14:paraId="39225A7D" w14:textId="77777777" w:rsidR="00396454" w:rsidRDefault="00396454" w:rsidP="00E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64110" w14:textId="2B8D9960" w:rsidR="00E44DEF" w:rsidRDefault="00E44DEF">
    <w:pPr>
      <w:pStyle w:val="Footer"/>
    </w:pPr>
    <w:r>
      <w:t>Workload management resources for academics – Mady Buil, April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DF18F" w14:textId="77777777" w:rsidR="00396454" w:rsidRDefault="00396454" w:rsidP="00E44DEF">
      <w:pPr>
        <w:spacing w:after="0" w:line="240" w:lineRule="auto"/>
      </w:pPr>
      <w:r>
        <w:separator/>
      </w:r>
    </w:p>
  </w:footnote>
  <w:footnote w:type="continuationSeparator" w:id="0">
    <w:p w14:paraId="3365B790" w14:textId="77777777" w:rsidR="00396454" w:rsidRDefault="00396454" w:rsidP="00E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C5F"/>
    <w:multiLevelType w:val="multilevel"/>
    <w:tmpl w:val="535450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C76194"/>
    <w:multiLevelType w:val="hybridMultilevel"/>
    <w:tmpl w:val="6DD648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F4F40"/>
    <w:multiLevelType w:val="multilevel"/>
    <w:tmpl w:val="3A16A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5F5EF5"/>
    <w:multiLevelType w:val="multilevel"/>
    <w:tmpl w:val="4104A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4238C6"/>
    <w:multiLevelType w:val="hybridMultilevel"/>
    <w:tmpl w:val="D85029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E4A0E"/>
    <w:multiLevelType w:val="multilevel"/>
    <w:tmpl w:val="8CB0A0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000F21"/>
    <w:multiLevelType w:val="multilevel"/>
    <w:tmpl w:val="390C0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84466B"/>
    <w:multiLevelType w:val="multilevel"/>
    <w:tmpl w:val="81BA46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16993731">
    <w:abstractNumId w:val="5"/>
  </w:num>
  <w:num w:numId="2" w16cid:durableId="2083290537">
    <w:abstractNumId w:val="2"/>
  </w:num>
  <w:num w:numId="3" w16cid:durableId="883173511">
    <w:abstractNumId w:val="0"/>
  </w:num>
  <w:num w:numId="4" w16cid:durableId="631911451">
    <w:abstractNumId w:val="7"/>
  </w:num>
  <w:num w:numId="5" w16cid:durableId="1427774982">
    <w:abstractNumId w:val="3"/>
  </w:num>
  <w:num w:numId="6" w16cid:durableId="395860608">
    <w:abstractNumId w:val="6"/>
  </w:num>
  <w:num w:numId="7" w16cid:durableId="2115903069">
    <w:abstractNumId w:val="1"/>
  </w:num>
  <w:num w:numId="8" w16cid:durableId="5707019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692"/>
    <w:rsid w:val="003201D2"/>
    <w:rsid w:val="0036163E"/>
    <w:rsid w:val="00396454"/>
    <w:rsid w:val="00430FC3"/>
    <w:rsid w:val="004A77E7"/>
    <w:rsid w:val="005A44E8"/>
    <w:rsid w:val="005C274E"/>
    <w:rsid w:val="00616686"/>
    <w:rsid w:val="0073074C"/>
    <w:rsid w:val="00804FAC"/>
    <w:rsid w:val="00856692"/>
    <w:rsid w:val="00883F55"/>
    <w:rsid w:val="009C6966"/>
    <w:rsid w:val="009F50C0"/>
    <w:rsid w:val="00A5117E"/>
    <w:rsid w:val="00B656A6"/>
    <w:rsid w:val="00C46312"/>
    <w:rsid w:val="00D62381"/>
    <w:rsid w:val="00D644FC"/>
    <w:rsid w:val="00D8363E"/>
    <w:rsid w:val="00DB4E6F"/>
    <w:rsid w:val="00DD1AD5"/>
    <w:rsid w:val="00E44DEF"/>
    <w:rsid w:val="00EB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0A326"/>
  <w15:chartTrackingRefBased/>
  <w15:docId w15:val="{09937D30-2197-46AA-975A-15263720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66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66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66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66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66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66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66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66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66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66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566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566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66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66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66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66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66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66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66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66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66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66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66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66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66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66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66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66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669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5669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66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56692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44D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4DEF"/>
  </w:style>
  <w:style w:type="paragraph" w:styleId="Footer">
    <w:name w:val="footer"/>
    <w:basedOn w:val="Normal"/>
    <w:link w:val="FooterChar"/>
    <w:uiPriority w:val="99"/>
    <w:unhideWhenUsed/>
    <w:rsid w:val="00E44D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4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x.ac.uk/students/life/it/your-university-genai-access?utm_source=chatgpt.com" TargetMode="External"/><Relationship Id="rId13" Type="http://schemas.openxmlformats.org/officeDocument/2006/relationships/hyperlink" Target="https://unioxfordnexus.sharepoint.com/sites/ADMN-WorkloadManagementToolkit/SitePages/Home.aspx" TargetMode="External"/><Relationship Id="rId18" Type="http://schemas.openxmlformats.org/officeDocument/2006/relationships/hyperlink" Target="https://www.law.ox.ac.uk/staff-intranet/training-and-career-development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oerc.ox.ac.uk/ai-centre/training-events/workshops-and-webinars" TargetMode="External"/><Relationship Id="rId12" Type="http://schemas.openxmlformats.org/officeDocument/2006/relationships/hyperlink" Target="https://unioxfordnexus.sharepoint.com/sites/OXINTRANET-working-here/SitePages/Workload-Management.aspx" TargetMode="External"/><Relationship Id="rId17" Type="http://schemas.openxmlformats.org/officeDocument/2006/relationships/hyperlink" Target="https://unioxfordnexus.sharepoint.com/sites/LAWF-ContinuousImprovement/SitePages/Home.aspx" TargetMode="External"/><Relationship Id="rId2" Type="http://schemas.openxmlformats.org/officeDocument/2006/relationships/styles" Target="styles.xml"/><Relationship Id="rId16" Type="http://schemas.openxmlformats.org/officeDocument/2006/relationships/hyperlink" Target="https://unioxfordnexus.sharepoint.com/sites/LAWF-DigitalTransformation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nioxfordnexus.sharepoint.com/sites/OXINTRANET-working-here/SitePages/lod-home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nioxfordnexus.sharepoint.com/sites/OXINTRANET-working-here/SitePages/The-Confident-Manager.aspx?courseId=TOLIRMAN23" TargetMode="External"/><Relationship Id="rId10" Type="http://schemas.openxmlformats.org/officeDocument/2006/relationships/hyperlink" Target="https://cosy.ox.ac.uk/accessplan/LMSPortal/UI/Page/Courses/book.aspx?courseid=WS072&amp;referrer=coursesearch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kills.it.ox.ac.uk/resource-finder" TargetMode="External"/><Relationship Id="rId14" Type="http://schemas.openxmlformats.org/officeDocument/2006/relationships/hyperlink" Target="https://unioxfordnexus.sharepoint.com/sites/OXINTRANET-working-here/SitePages/The-Confident-Manager.aspx?courseId=TOLIRESW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Mady Buil</dc:creator>
  <cp:keywords/>
  <dc:description/>
  <cp:lastModifiedBy>Mady Buil</cp:lastModifiedBy>
  <cp:revision>14</cp:revision>
  <dcterms:created xsi:type="dcterms:W3CDTF">2026-04-17T14:29:00Z</dcterms:created>
  <dcterms:modified xsi:type="dcterms:W3CDTF">2026-04-20T09:55:00Z</dcterms:modified>
</cp:coreProperties>
</file>