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D7" w:rsidRPr="007A43DC" w:rsidRDefault="004E25D7">
      <w:pPr>
        <w:suppressAutoHyphens/>
        <w:spacing w:after="240" w:line="240" w:lineRule="atLeast"/>
        <w:jc w:val="center"/>
        <w:rPr>
          <w:rFonts w:ascii="Arial" w:hAnsi="Arial" w:cs="Arial"/>
          <w:b/>
          <w:bCs/>
          <w:spacing w:val="-3"/>
          <w:sz w:val="20"/>
          <w:szCs w:val="20"/>
          <w:lang w:val="en-GB"/>
        </w:rPr>
      </w:pPr>
    </w:p>
    <w:p w:rsidR="001B1C24" w:rsidRPr="007A43DC" w:rsidRDefault="001B1C24">
      <w:pPr>
        <w:suppressAutoHyphens/>
        <w:spacing w:after="240" w:line="240" w:lineRule="atLeast"/>
        <w:jc w:val="center"/>
        <w:rPr>
          <w:rFonts w:ascii="Arial" w:hAnsi="Arial" w:cs="Arial"/>
          <w:spacing w:val="-3"/>
          <w:sz w:val="20"/>
          <w:szCs w:val="20"/>
          <w:lang w:val="en-GB"/>
        </w:rPr>
      </w:pPr>
      <w:r w:rsidRPr="007A43DC">
        <w:rPr>
          <w:rFonts w:ascii="Arial" w:hAnsi="Arial" w:cs="Arial"/>
          <w:b/>
          <w:bCs/>
          <w:spacing w:val="-3"/>
          <w:sz w:val="20"/>
          <w:szCs w:val="20"/>
          <w:lang w:val="en-GB"/>
        </w:rPr>
        <w:t>ASTOR TRAVEL FUND</w:t>
      </w:r>
    </w:p>
    <w:p w:rsidR="001B1C24" w:rsidRPr="007A43DC" w:rsidRDefault="001B1C24">
      <w:pPr>
        <w:tabs>
          <w:tab w:val="left" w:pos="-432"/>
          <w:tab w:val="left" w:pos="0"/>
        </w:tabs>
        <w:suppressAutoHyphens/>
        <w:spacing w:line="240" w:lineRule="atLeast"/>
        <w:jc w:val="both"/>
        <w:rPr>
          <w:rFonts w:ascii="Arial" w:hAnsi="Arial" w:cs="Arial"/>
          <w:spacing w:val="-3"/>
          <w:sz w:val="20"/>
          <w:szCs w:val="20"/>
          <w:lang w:val="en-GB"/>
        </w:rPr>
      </w:pPr>
    </w:p>
    <w:p w:rsidR="001B1C24" w:rsidRPr="007A43DC" w:rsidRDefault="001B1C24">
      <w:pPr>
        <w:tabs>
          <w:tab w:val="center" w:pos="4513"/>
        </w:tabs>
        <w:suppressAutoHyphens/>
        <w:spacing w:line="240" w:lineRule="atLeast"/>
        <w:jc w:val="center"/>
        <w:rPr>
          <w:rFonts w:ascii="Arial" w:hAnsi="Arial" w:cs="Arial"/>
          <w:spacing w:val="-3"/>
          <w:sz w:val="20"/>
          <w:szCs w:val="20"/>
          <w:lang w:val="en-GB"/>
        </w:rPr>
      </w:pPr>
      <w:r w:rsidRPr="007A43DC">
        <w:rPr>
          <w:rFonts w:ascii="Arial" w:hAnsi="Arial" w:cs="Arial"/>
          <w:b/>
          <w:bCs/>
          <w:spacing w:val="-3"/>
          <w:sz w:val="20"/>
          <w:szCs w:val="20"/>
          <w:lang w:val="en-GB"/>
        </w:rPr>
        <w:t>APPLICATION FOR AN ASTOR VISITING LECTURERSHIP</w:t>
      </w:r>
    </w:p>
    <w:p w:rsidR="001B1C24" w:rsidRPr="007A43DC" w:rsidRDefault="001B1C24">
      <w:pPr>
        <w:tabs>
          <w:tab w:val="left" w:pos="-432"/>
          <w:tab w:val="left" w:pos="0"/>
        </w:tabs>
        <w:suppressAutoHyphens/>
        <w:spacing w:after="120" w:line="240" w:lineRule="atLeast"/>
        <w:jc w:val="both"/>
        <w:rPr>
          <w:rFonts w:ascii="Arial" w:hAnsi="Arial" w:cs="Arial"/>
          <w:spacing w:val="-3"/>
          <w:sz w:val="20"/>
          <w:szCs w:val="20"/>
          <w:lang w:val="en-GB"/>
        </w:rPr>
      </w:pPr>
    </w:p>
    <w:p w:rsidR="0052227F" w:rsidRPr="007A43DC" w:rsidRDefault="001B1C24">
      <w:pPr>
        <w:tabs>
          <w:tab w:val="left" w:pos="-432"/>
          <w:tab w:val="left" w:pos="0"/>
        </w:tabs>
        <w:suppressAutoHyphens/>
        <w:spacing w:line="240" w:lineRule="atLeast"/>
        <w:jc w:val="both"/>
        <w:rPr>
          <w:rFonts w:ascii="Arial" w:hAnsi="Arial" w:cs="Arial"/>
          <w:bCs/>
          <w:spacing w:val="-3"/>
          <w:sz w:val="20"/>
          <w:szCs w:val="20"/>
          <w:lang w:val="en-GB"/>
        </w:rPr>
      </w:pPr>
      <w:r w:rsidRPr="007A43DC">
        <w:rPr>
          <w:rFonts w:ascii="Arial" w:hAnsi="Arial" w:cs="Arial"/>
          <w:bCs/>
          <w:spacing w:val="-3"/>
          <w:sz w:val="20"/>
          <w:szCs w:val="20"/>
          <w:lang w:val="en-GB"/>
        </w:rPr>
        <w:t xml:space="preserve">This form should be completed and returned </w:t>
      </w:r>
      <w:r w:rsidR="007A43DC" w:rsidRPr="007A43DC">
        <w:rPr>
          <w:rFonts w:ascii="Arial" w:hAnsi="Arial" w:cs="Arial"/>
          <w:bCs/>
          <w:spacing w:val="-3"/>
          <w:sz w:val="20"/>
          <w:szCs w:val="20"/>
          <w:lang w:val="en-GB"/>
        </w:rPr>
        <w:t>with t</w:t>
      </w:r>
      <w:r w:rsidR="007A43DC" w:rsidRPr="007A43DC">
        <w:rPr>
          <w:rFonts w:ascii="Arial" w:hAnsi="Arial" w:cs="Arial"/>
          <w:bCs/>
          <w:spacing w:val="-3"/>
          <w:sz w:val="20"/>
          <w:szCs w:val="20"/>
          <w:lang w:val="en-GB"/>
        </w:rPr>
        <w:t xml:space="preserve">he visitor’s brief CV (maximum </w:t>
      </w:r>
      <w:r w:rsidR="007A43DC">
        <w:rPr>
          <w:rFonts w:ascii="Arial" w:hAnsi="Arial" w:cs="Arial"/>
          <w:bCs/>
          <w:spacing w:val="-3"/>
          <w:sz w:val="20"/>
          <w:szCs w:val="20"/>
          <w:lang w:val="en-GB"/>
        </w:rPr>
        <w:t>four</w:t>
      </w:r>
      <w:r w:rsidR="007A43DC" w:rsidRPr="007A43DC">
        <w:rPr>
          <w:rFonts w:ascii="Arial" w:hAnsi="Arial" w:cs="Arial"/>
          <w:bCs/>
          <w:spacing w:val="-3"/>
          <w:sz w:val="20"/>
          <w:szCs w:val="20"/>
          <w:lang w:val="en-GB"/>
        </w:rPr>
        <w:t xml:space="preserve"> pages</w:t>
      </w:r>
      <w:r w:rsidR="007A43DC" w:rsidRPr="007A43DC">
        <w:rPr>
          <w:rFonts w:ascii="Arial" w:hAnsi="Arial" w:cs="Arial"/>
          <w:bCs/>
          <w:spacing w:val="-3"/>
          <w:sz w:val="20"/>
          <w:szCs w:val="20"/>
          <w:lang w:val="en-GB"/>
        </w:rPr>
        <w:t xml:space="preserve">) </w:t>
      </w:r>
      <w:r w:rsidR="00DB2C9B" w:rsidRPr="007A43DC">
        <w:rPr>
          <w:rFonts w:ascii="Arial" w:hAnsi="Arial" w:cs="Arial"/>
          <w:bCs/>
          <w:spacing w:val="-3"/>
          <w:sz w:val="20"/>
          <w:szCs w:val="20"/>
          <w:lang w:val="en-GB"/>
        </w:rPr>
        <w:t xml:space="preserve">by your Department </w:t>
      </w:r>
      <w:r w:rsidRPr="007A43DC">
        <w:rPr>
          <w:rFonts w:ascii="Arial" w:hAnsi="Arial" w:cs="Arial"/>
          <w:bCs/>
          <w:spacing w:val="-3"/>
          <w:sz w:val="20"/>
          <w:szCs w:val="20"/>
          <w:lang w:val="en-GB"/>
        </w:rPr>
        <w:t xml:space="preserve">to </w:t>
      </w:r>
      <w:r w:rsidR="007A43DC" w:rsidRPr="007A43DC">
        <w:rPr>
          <w:rFonts w:ascii="Arial" w:hAnsi="Arial" w:cs="Arial"/>
          <w:bCs/>
          <w:spacing w:val="-3"/>
          <w:sz w:val="20"/>
          <w:szCs w:val="20"/>
          <w:lang w:val="en-GB"/>
        </w:rPr>
        <w:t>Tanya Baldwin</w:t>
      </w:r>
      <w:r w:rsidR="0052227F" w:rsidRPr="007A43DC">
        <w:rPr>
          <w:rFonts w:ascii="Arial" w:hAnsi="Arial" w:cs="Arial"/>
          <w:bCs/>
          <w:spacing w:val="-3"/>
          <w:sz w:val="20"/>
          <w:szCs w:val="20"/>
          <w:lang w:val="en-GB"/>
        </w:rPr>
        <w:t xml:space="preserve"> (</w:t>
      </w:r>
      <w:hyperlink r:id="rId7" w:history="1">
        <w:r w:rsidR="007A43DC" w:rsidRPr="007A43DC">
          <w:rPr>
            <w:rStyle w:val="Hyperlink"/>
            <w:rFonts w:ascii="Arial" w:hAnsi="Arial" w:cs="Arial"/>
            <w:bCs/>
            <w:spacing w:val="-3"/>
            <w:sz w:val="20"/>
            <w:szCs w:val="20"/>
            <w:lang w:val="en-GB"/>
          </w:rPr>
          <w:t>tanya.baldwin@socsci.ox.ac.uk</w:t>
        </w:r>
      </w:hyperlink>
      <w:r w:rsidR="0052227F" w:rsidRPr="007A43DC">
        <w:rPr>
          <w:rFonts w:ascii="Arial" w:hAnsi="Arial" w:cs="Arial"/>
          <w:bCs/>
          <w:spacing w:val="-3"/>
          <w:sz w:val="20"/>
          <w:szCs w:val="20"/>
          <w:lang w:val="en-GB"/>
        </w:rPr>
        <w:t>)</w:t>
      </w:r>
      <w:r w:rsidRPr="007A43DC">
        <w:rPr>
          <w:rFonts w:ascii="Arial" w:hAnsi="Arial" w:cs="Arial"/>
          <w:bCs/>
          <w:spacing w:val="-3"/>
          <w:sz w:val="20"/>
          <w:szCs w:val="20"/>
          <w:lang w:val="en-GB"/>
        </w:rPr>
        <w:t xml:space="preserve"> by </w:t>
      </w:r>
      <w:r w:rsidR="00DB2C9B" w:rsidRPr="007A43DC">
        <w:rPr>
          <w:rFonts w:ascii="Arial" w:hAnsi="Arial" w:cs="Arial"/>
          <w:bCs/>
          <w:spacing w:val="-3"/>
          <w:sz w:val="20"/>
          <w:szCs w:val="20"/>
          <w:lang w:val="en-GB"/>
        </w:rPr>
        <w:t>Friday 1</w:t>
      </w:r>
      <w:r w:rsidR="007A43DC" w:rsidRPr="007A43DC">
        <w:rPr>
          <w:rFonts w:ascii="Arial" w:hAnsi="Arial" w:cs="Arial"/>
          <w:bCs/>
          <w:spacing w:val="-3"/>
          <w:sz w:val="20"/>
          <w:szCs w:val="20"/>
          <w:lang w:val="en-GB"/>
        </w:rPr>
        <w:t>4</w:t>
      </w:r>
      <w:r w:rsidR="00DB2C9B" w:rsidRPr="007A43DC">
        <w:rPr>
          <w:rFonts w:ascii="Arial" w:hAnsi="Arial" w:cs="Arial"/>
          <w:bCs/>
          <w:spacing w:val="-3"/>
          <w:sz w:val="20"/>
          <w:szCs w:val="20"/>
          <w:lang w:val="en-GB"/>
        </w:rPr>
        <w:t xml:space="preserve"> October 201</w:t>
      </w:r>
      <w:r w:rsidR="007A43DC" w:rsidRPr="007A43DC">
        <w:rPr>
          <w:rFonts w:ascii="Arial" w:hAnsi="Arial" w:cs="Arial"/>
          <w:bCs/>
          <w:spacing w:val="-3"/>
          <w:sz w:val="20"/>
          <w:szCs w:val="20"/>
          <w:lang w:val="en-GB"/>
        </w:rPr>
        <w:t>6</w:t>
      </w:r>
      <w:r w:rsidR="00EE3C0E" w:rsidRPr="007A43DC">
        <w:rPr>
          <w:rFonts w:ascii="Arial" w:hAnsi="Arial" w:cs="Arial"/>
          <w:bCs/>
          <w:spacing w:val="-3"/>
          <w:sz w:val="20"/>
          <w:szCs w:val="20"/>
          <w:lang w:val="en-GB"/>
        </w:rPr>
        <w:t xml:space="preserve"> (Friday</w:t>
      </w:r>
      <w:r w:rsidR="00874A6B" w:rsidRPr="007A43DC">
        <w:rPr>
          <w:rFonts w:ascii="Arial" w:hAnsi="Arial" w:cs="Arial"/>
          <w:bCs/>
          <w:spacing w:val="-3"/>
          <w:sz w:val="20"/>
          <w:szCs w:val="20"/>
          <w:lang w:val="en-GB"/>
        </w:rPr>
        <w:t xml:space="preserve"> of</w:t>
      </w:r>
      <w:r w:rsidR="00EE3C0E" w:rsidRPr="007A43DC">
        <w:rPr>
          <w:rFonts w:ascii="Arial" w:hAnsi="Arial" w:cs="Arial"/>
          <w:bCs/>
          <w:spacing w:val="-3"/>
          <w:sz w:val="20"/>
          <w:szCs w:val="20"/>
          <w:lang w:val="en-GB"/>
        </w:rPr>
        <w:t xml:space="preserve"> 1st</w:t>
      </w:r>
      <w:r w:rsidR="0052227F" w:rsidRPr="007A43DC">
        <w:rPr>
          <w:rFonts w:ascii="Arial" w:hAnsi="Arial" w:cs="Arial"/>
          <w:bCs/>
          <w:spacing w:val="-3"/>
          <w:sz w:val="20"/>
          <w:szCs w:val="20"/>
          <w:lang w:val="en-GB"/>
        </w:rPr>
        <w:t xml:space="preserve"> Week). Applications </w:t>
      </w:r>
      <w:r w:rsidR="00462BA5" w:rsidRPr="007A43DC">
        <w:rPr>
          <w:rFonts w:ascii="Arial" w:hAnsi="Arial" w:cs="Arial"/>
          <w:bCs/>
          <w:spacing w:val="-3"/>
          <w:sz w:val="20"/>
          <w:szCs w:val="20"/>
          <w:lang w:val="en-GB"/>
        </w:rPr>
        <w:t xml:space="preserve">will be reviewed </w:t>
      </w:r>
      <w:r w:rsidR="000A65E4" w:rsidRPr="007A43DC">
        <w:rPr>
          <w:rFonts w:ascii="Arial" w:hAnsi="Arial" w:cs="Arial"/>
          <w:bCs/>
          <w:spacing w:val="-3"/>
          <w:sz w:val="20"/>
          <w:szCs w:val="20"/>
          <w:lang w:val="en-GB"/>
        </w:rPr>
        <w:t xml:space="preserve">and ranked </w:t>
      </w:r>
      <w:r w:rsidR="00462BA5" w:rsidRPr="007A43DC">
        <w:rPr>
          <w:rFonts w:ascii="Arial" w:hAnsi="Arial" w:cs="Arial"/>
          <w:bCs/>
          <w:spacing w:val="-3"/>
          <w:sz w:val="20"/>
          <w:szCs w:val="20"/>
          <w:lang w:val="en-GB"/>
        </w:rPr>
        <w:t xml:space="preserve">by a </w:t>
      </w:r>
      <w:r w:rsidR="0052227F" w:rsidRPr="007A43DC">
        <w:rPr>
          <w:rFonts w:ascii="Arial" w:hAnsi="Arial" w:cs="Arial"/>
          <w:bCs/>
          <w:spacing w:val="-3"/>
          <w:sz w:val="20"/>
          <w:szCs w:val="20"/>
          <w:lang w:val="en-GB"/>
        </w:rPr>
        <w:t>panel in the Social Sciences Division</w:t>
      </w:r>
      <w:r w:rsidR="00EE3C0E" w:rsidRPr="007A43DC">
        <w:rPr>
          <w:rFonts w:ascii="Arial" w:hAnsi="Arial" w:cs="Arial"/>
          <w:bCs/>
          <w:spacing w:val="-3"/>
          <w:sz w:val="20"/>
          <w:szCs w:val="20"/>
          <w:lang w:val="en-GB"/>
        </w:rPr>
        <w:t xml:space="preserve"> </w:t>
      </w:r>
      <w:r w:rsidR="000A65E4" w:rsidRPr="007A43DC">
        <w:rPr>
          <w:rFonts w:ascii="Arial" w:hAnsi="Arial" w:cs="Arial"/>
          <w:bCs/>
          <w:spacing w:val="-3"/>
          <w:sz w:val="20"/>
          <w:szCs w:val="20"/>
          <w:lang w:val="en-GB"/>
        </w:rPr>
        <w:t>to be put forward for endorsement by Divisional Board prior to submission to the Board of Management of the Astor Travel</w:t>
      </w:r>
      <w:r w:rsidR="0052227F" w:rsidRPr="007A43DC">
        <w:rPr>
          <w:rFonts w:ascii="Arial" w:hAnsi="Arial" w:cs="Arial"/>
          <w:bCs/>
          <w:spacing w:val="-3"/>
          <w:sz w:val="20"/>
          <w:szCs w:val="20"/>
          <w:lang w:val="en-GB"/>
        </w:rPr>
        <w:t>.</w:t>
      </w:r>
    </w:p>
    <w:p w:rsidR="001B1C24" w:rsidRPr="007A43DC" w:rsidRDefault="0052227F">
      <w:pPr>
        <w:tabs>
          <w:tab w:val="left" w:pos="-432"/>
          <w:tab w:val="left" w:pos="0"/>
        </w:tabs>
        <w:suppressAutoHyphens/>
        <w:spacing w:line="240" w:lineRule="atLeast"/>
        <w:jc w:val="both"/>
        <w:rPr>
          <w:rFonts w:ascii="Arial" w:hAnsi="Arial" w:cs="Arial"/>
          <w:spacing w:val="-3"/>
          <w:sz w:val="20"/>
          <w:szCs w:val="20"/>
          <w:lang w:val="en-GB"/>
        </w:rPr>
      </w:pPr>
      <w:r w:rsidRPr="007A43DC">
        <w:rPr>
          <w:rFonts w:ascii="Arial" w:hAnsi="Arial" w:cs="Arial"/>
          <w:spacing w:val="-3"/>
          <w:sz w:val="20"/>
          <w:szCs w:val="20"/>
          <w:lang w:val="en-GB"/>
        </w:rPr>
        <w:t xml:space="preserve"> </w:t>
      </w:r>
    </w:p>
    <w:p w:rsidR="001B1C24" w:rsidRPr="007A43DC" w:rsidRDefault="001B1C24">
      <w:pPr>
        <w:tabs>
          <w:tab w:val="center" w:pos="4513"/>
        </w:tabs>
        <w:suppressAutoHyphens/>
        <w:spacing w:line="240" w:lineRule="atLeast"/>
        <w:jc w:val="both"/>
        <w:rPr>
          <w:rFonts w:ascii="Arial" w:hAnsi="Arial" w:cs="Arial"/>
          <w:spacing w:val="-3"/>
          <w:sz w:val="20"/>
          <w:szCs w:val="20"/>
          <w:lang w:val="en-GB"/>
        </w:rPr>
      </w:pPr>
      <w:r w:rsidRPr="007A43DC">
        <w:rPr>
          <w:rFonts w:ascii="Arial" w:hAnsi="Arial" w:cs="Arial"/>
          <w:bCs/>
          <w:spacing w:val="-3"/>
          <w:sz w:val="20"/>
          <w:szCs w:val="20"/>
          <w:lang w:val="en-GB"/>
        </w:rPr>
        <w:t>Please type or use block capitals in black ink</w:t>
      </w:r>
      <w:r w:rsidR="000A65E4" w:rsidRPr="007A43DC">
        <w:rPr>
          <w:rFonts w:ascii="Arial" w:hAnsi="Arial" w:cs="Arial"/>
          <w:bCs/>
          <w:spacing w:val="-3"/>
          <w:sz w:val="20"/>
          <w:szCs w:val="20"/>
          <w:lang w:val="en-GB"/>
        </w:rPr>
        <w:t>.</w:t>
      </w:r>
    </w:p>
    <w:p w:rsidR="001B1C24" w:rsidRPr="007A43DC" w:rsidRDefault="001B1C24">
      <w:pPr>
        <w:tabs>
          <w:tab w:val="left" w:pos="-432"/>
          <w:tab w:val="left" w:pos="0"/>
        </w:tabs>
        <w:suppressAutoHyphens/>
        <w:spacing w:line="240" w:lineRule="atLeast"/>
        <w:jc w:val="both"/>
        <w:rPr>
          <w:rFonts w:ascii="Arial" w:hAnsi="Arial" w:cs="Arial"/>
          <w:spacing w:val="-3"/>
          <w:sz w:val="20"/>
          <w:szCs w:val="20"/>
          <w:lang w:val="en-GB"/>
        </w:rPr>
      </w:pPr>
    </w:p>
    <w:p w:rsidR="001B1C24" w:rsidRPr="007A43DC" w:rsidRDefault="001B1C24">
      <w:pPr>
        <w:tabs>
          <w:tab w:val="left" w:pos="-432"/>
          <w:tab w:val="left" w:pos="0"/>
        </w:tabs>
        <w:suppressAutoHyphens/>
        <w:spacing w:line="240" w:lineRule="atLeast"/>
        <w:jc w:val="both"/>
        <w:rPr>
          <w:rFonts w:ascii="Arial" w:hAnsi="Arial" w:cs="Arial"/>
          <w:spacing w:val="-3"/>
          <w:sz w:val="20"/>
          <w:szCs w:val="20"/>
          <w:lang w:val="en-GB"/>
        </w:rPr>
      </w:pPr>
    </w:p>
    <w:tbl>
      <w:tblPr>
        <w:tblW w:w="10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570"/>
        <w:gridCol w:w="4230"/>
        <w:gridCol w:w="270"/>
        <w:gridCol w:w="5636"/>
      </w:tblGrid>
      <w:tr w:rsidR="001B1C24" w:rsidRPr="007A43DC">
        <w:tc>
          <w:tcPr>
            <w:tcW w:w="570" w:type="dxa"/>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1.</w:t>
            </w:r>
          </w:p>
        </w:tc>
        <w:tc>
          <w:tcPr>
            <w:tcW w:w="4230" w:type="dxa"/>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Host department</w:t>
            </w:r>
          </w:p>
        </w:tc>
        <w:tc>
          <w:tcPr>
            <w:tcW w:w="5906" w:type="dxa"/>
            <w:gridSpan w:val="2"/>
          </w:tcPr>
          <w:p w:rsidR="001B1C24" w:rsidRPr="007A43DC" w:rsidRDefault="001B1C24">
            <w:pPr>
              <w:tabs>
                <w:tab w:val="left" w:pos="-432"/>
                <w:tab w:val="left" w:pos="0"/>
              </w:tabs>
              <w:suppressAutoHyphens/>
              <w:spacing w:before="90" w:after="918" w:line="240" w:lineRule="atLeast"/>
              <w:rPr>
                <w:rFonts w:ascii="Arial" w:hAnsi="Arial" w:cs="Arial"/>
                <w:spacing w:val="-3"/>
                <w:sz w:val="20"/>
                <w:szCs w:val="20"/>
                <w:lang w:val="en-GB"/>
              </w:rPr>
            </w:pPr>
          </w:p>
        </w:tc>
      </w:tr>
      <w:tr w:rsidR="001B1C24" w:rsidRPr="007A43DC">
        <w:tc>
          <w:tcPr>
            <w:tcW w:w="570" w:type="dxa"/>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2.</w:t>
            </w:r>
          </w:p>
        </w:tc>
        <w:tc>
          <w:tcPr>
            <w:tcW w:w="4230" w:type="dxa"/>
          </w:tcPr>
          <w:p w:rsidR="001B1C24" w:rsidRPr="007A43DC" w:rsidRDefault="001B1C24">
            <w:pPr>
              <w:tabs>
                <w:tab w:val="left" w:pos="-432"/>
                <w:tab w:val="left" w:pos="0"/>
              </w:tabs>
              <w:suppressAutoHyphens/>
              <w:spacing w:before="90" w:after="240"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Name</w:t>
            </w:r>
            <w:r w:rsidR="007A43DC">
              <w:rPr>
                <w:rFonts w:ascii="Arial" w:hAnsi="Arial" w:cs="Arial"/>
                <w:b/>
                <w:bCs/>
                <w:spacing w:val="-3"/>
                <w:sz w:val="20"/>
                <w:szCs w:val="20"/>
                <w:lang w:val="en-GB"/>
              </w:rPr>
              <w:t>, position</w:t>
            </w:r>
            <w:r w:rsidRPr="007A43DC">
              <w:rPr>
                <w:rFonts w:ascii="Arial" w:hAnsi="Arial" w:cs="Arial"/>
                <w:b/>
                <w:bCs/>
                <w:spacing w:val="-3"/>
                <w:sz w:val="20"/>
                <w:szCs w:val="20"/>
                <w:lang w:val="en-GB"/>
              </w:rPr>
              <w:t xml:space="preserve"> and address of staff member responsible for organising the visit </w:t>
            </w:r>
          </w:p>
          <w:p w:rsidR="001B1C24" w:rsidRPr="007A43DC" w:rsidRDefault="001B1C24">
            <w:pPr>
              <w:tabs>
                <w:tab w:val="left" w:pos="-432"/>
                <w:tab w:val="left" w:pos="0"/>
              </w:tabs>
              <w:suppressAutoHyphens/>
              <w:spacing w:before="90" w:after="120" w:line="240" w:lineRule="atLeast"/>
              <w:rPr>
                <w:rFonts w:ascii="Arial" w:hAnsi="Arial" w:cs="Arial"/>
                <w:spacing w:val="-3"/>
                <w:sz w:val="20"/>
                <w:szCs w:val="20"/>
                <w:lang w:val="en-GB"/>
              </w:rPr>
            </w:pPr>
            <w:r w:rsidRPr="007A43DC">
              <w:rPr>
                <w:rFonts w:ascii="Arial" w:hAnsi="Arial" w:cs="Arial"/>
                <w:spacing w:val="-3"/>
                <w:sz w:val="20"/>
                <w:szCs w:val="20"/>
              </w:rPr>
              <w:t>(Heads of department or their nominees are expected to make all the arrangements for the Visiting Lecturer’s accommodation and programme, including publicity</w:t>
            </w:r>
            <w:r w:rsidR="007A43DC">
              <w:rPr>
                <w:rFonts w:ascii="Arial" w:hAnsi="Arial" w:cs="Arial"/>
                <w:spacing w:val="-3"/>
                <w:sz w:val="20"/>
                <w:szCs w:val="20"/>
              </w:rPr>
              <w:t xml:space="preserve"> and any legal requirements</w:t>
            </w:r>
            <w:r w:rsidRPr="007A43DC">
              <w:rPr>
                <w:rFonts w:ascii="Arial" w:hAnsi="Arial" w:cs="Arial"/>
                <w:spacing w:val="-3"/>
                <w:sz w:val="20"/>
                <w:szCs w:val="20"/>
              </w:rPr>
              <w:t>.)</w:t>
            </w:r>
          </w:p>
        </w:tc>
        <w:tc>
          <w:tcPr>
            <w:tcW w:w="5906" w:type="dxa"/>
            <w:gridSpan w:val="2"/>
          </w:tcPr>
          <w:p w:rsidR="001B1C24" w:rsidRPr="007A43DC" w:rsidRDefault="001B1C24">
            <w:pPr>
              <w:tabs>
                <w:tab w:val="left" w:pos="-432"/>
                <w:tab w:val="left" w:pos="0"/>
              </w:tabs>
              <w:suppressAutoHyphens/>
              <w:spacing w:before="90" w:after="918" w:line="240" w:lineRule="atLeast"/>
              <w:rPr>
                <w:rFonts w:ascii="Arial" w:hAnsi="Arial" w:cs="Arial"/>
                <w:spacing w:val="-3"/>
                <w:sz w:val="20"/>
                <w:szCs w:val="20"/>
                <w:lang w:val="en-GB"/>
              </w:rPr>
            </w:pPr>
          </w:p>
        </w:tc>
      </w:tr>
      <w:tr w:rsidR="001B1C24" w:rsidRPr="007A43DC">
        <w:trPr>
          <w:trHeight w:val="1177"/>
        </w:trPr>
        <w:tc>
          <w:tcPr>
            <w:tcW w:w="570" w:type="dxa"/>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3.</w:t>
            </w:r>
          </w:p>
        </w:tc>
        <w:tc>
          <w:tcPr>
            <w:tcW w:w="4230" w:type="dxa"/>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Name of Visiting Lecturer</w:t>
            </w:r>
            <w:r w:rsidR="007A43DC">
              <w:rPr>
                <w:rFonts w:ascii="Arial" w:hAnsi="Arial" w:cs="Arial"/>
                <w:b/>
                <w:bCs/>
                <w:spacing w:val="-3"/>
                <w:sz w:val="20"/>
                <w:szCs w:val="20"/>
                <w:lang w:val="en-GB"/>
              </w:rPr>
              <w:t xml:space="preserve"> (surname in block capitals lease)</w:t>
            </w:r>
          </w:p>
        </w:tc>
        <w:tc>
          <w:tcPr>
            <w:tcW w:w="5906" w:type="dxa"/>
            <w:gridSpan w:val="2"/>
          </w:tcPr>
          <w:p w:rsidR="001B1C24" w:rsidRPr="007A43DC" w:rsidRDefault="001B1C24">
            <w:pPr>
              <w:tabs>
                <w:tab w:val="left" w:pos="-432"/>
                <w:tab w:val="left" w:pos="0"/>
              </w:tabs>
              <w:suppressAutoHyphens/>
              <w:spacing w:before="90" w:after="918" w:line="240" w:lineRule="atLeast"/>
              <w:rPr>
                <w:rFonts w:ascii="Arial" w:hAnsi="Arial" w:cs="Arial"/>
                <w:spacing w:val="-3"/>
                <w:sz w:val="20"/>
                <w:szCs w:val="20"/>
                <w:lang w:val="en-GB"/>
              </w:rPr>
            </w:pPr>
          </w:p>
        </w:tc>
      </w:tr>
      <w:tr w:rsidR="001B1C24" w:rsidRPr="007A43DC">
        <w:trPr>
          <w:trHeight w:val="1132"/>
        </w:trPr>
        <w:tc>
          <w:tcPr>
            <w:tcW w:w="570" w:type="dxa"/>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4.</w:t>
            </w:r>
          </w:p>
        </w:tc>
        <w:tc>
          <w:tcPr>
            <w:tcW w:w="4230" w:type="dxa"/>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Posts held by Visiting Lecturer</w:t>
            </w:r>
          </w:p>
        </w:tc>
        <w:tc>
          <w:tcPr>
            <w:tcW w:w="5906" w:type="dxa"/>
            <w:gridSpan w:val="2"/>
          </w:tcPr>
          <w:p w:rsidR="001B1C24" w:rsidRPr="007A43DC" w:rsidRDefault="001B1C24">
            <w:pPr>
              <w:tabs>
                <w:tab w:val="left" w:pos="-432"/>
                <w:tab w:val="left" w:pos="0"/>
              </w:tabs>
              <w:suppressAutoHyphens/>
              <w:spacing w:before="90" w:after="918" w:line="240" w:lineRule="atLeast"/>
              <w:rPr>
                <w:rFonts w:ascii="Arial" w:hAnsi="Arial" w:cs="Arial"/>
                <w:spacing w:val="-3"/>
                <w:sz w:val="20"/>
                <w:szCs w:val="20"/>
                <w:lang w:val="en-GB"/>
              </w:rPr>
            </w:pPr>
          </w:p>
        </w:tc>
      </w:tr>
      <w:tr w:rsidR="001B1C24" w:rsidRPr="007A43DC">
        <w:tc>
          <w:tcPr>
            <w:tcW w:w="570" w:type="dxa"/>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5.</w:t>
            </w:r>
          </w:p>
        </w:tc>
        <w:tc>
          <w:tcPr>
            <w:tcW w:w="4230" w:type="dxa"/>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 xml:space="preserve">Institution of Visiting Lecturer </w:t>
            </w:r>
          </w:p>
        </w:tc>
        <w:tc>
          <w:tcPr>
            <w:tcW w:w="5906" w:type="dxa"/>
            <w:gridSpan w:val="2"/>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p>
        </w:tc>
      </w:tr>
      <w:tr w:rsidR="001B1C24" w:rsidRPr="007A43DC">
        <w:trPr>
          <w:cantSplit/>
        </w:trPr>
        <w:tc>
          <w:tcPr>
            <w:tcW w:w="570" w:type="dxa"/>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6.</w:t>
            </w:r>
          </w:p>
        </w:tc>
        <w:tc>
          <w:tcPr>
            <w:tcW w:w="10136" w:type="dxa"/>
            <w:gridSpan w:val="3"/>
          </w:tcPr>
          <w:p w:rsidR="001B1C24" w:rsidRPr="007A43DC" w:rsidRDefault="001B1C24">
            <w:pPr>
              <w:tabs>
                <w:tab w:val="left" w:pos="-432"/>
                <w:tab w:val="left" w:pos="0"/>
              </w:tabs>
              <w:suppressAutoHyphens/>
              <w:spacing w:before="90" w:after="240"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 xml:space="preserve">CV of Visiting Lecturer. </w:t>
            </w:r>
          </w:p>
          <w:p w:rsidR="001B1C24" w:rsidRPr="007A43DC" w:rsidRDefault="001B1C24">
            <w:pPr>
              <w:tabs>
                <w:tab w:val="left" w:pos="-432"/>
                <w:tab w:val="left" w:pos="0"/>
              </w:tabs>
              <w:suppressAutoHyphens/>
              <w:spacing w:before="90" w:after="360" w:line="240" w:lineRule="atLeast"/>
              <w:rPr>
                <w:rFonts w:ascii="Arial" w:hAnsi="Arial" w:cs="Arial"/>
                <w:spacing w:val="-3"/>
                <w:sz w:val="20"/>
                <w:szCs w:val="20"/>
                <w:lang w:val="en-GB"/>
              </w:rPr>
            </w:pPr>
            <w:r w:rsidRPr="007A43DC">
              <w:rPr>
                <w:rFonts w:ascii="Arial" w:hAnsi="Arial" w:cs="Arial"/>
                <w:spacing w:val="-3"/>
                <w:sz w:val="20"/>
                <w:szCs w:val="20"/>
                <w:lang w:val="en-GB"/>
              </w:rPr>
              <w:t xml:space="preserve">Please enclose a </w:t>
            </w:r>
            <w:r w:rsidRPr="007A43DC">
              <w:rPr>
                <w:rFonts w:ascii="Arial" w:hAnsi="Arial" w:cs="Arial"/>
                <w:i/>
                <w:iCs/>
                <w:spacing w:val="-3"/>
                <w:sz w:val="20"/>
                <w:szCs w:val="20"/>
                <w:lang w:val="en-GB"/>
              </w:rPr>
              <w:t xml:space="preserve">brief </w:t>
            </w:r>
            <w:r w:rsidRPr="007A43DC">
              <w:rPr>
                <w:rFonts w:ascii="Arial" w:hAnsi="Arial" w:cs="Arial"/>
                <w:spacing w:val="-3"/>
                <w:sz w:val="20"/>
                <w:szCs w:val="20"/>
                <w:lang w:val="en-GB"/>
              </w:rPr>
              <w:t xml:space="preserve">CV of not more than four pages. (It is not necessary to list all publications.) </w:t>
            </w:r>
          </w:p>
        </w:tc>
      </w:tr>
      <w:tr w:rsidR="001B1C24" w:rsidRPr="007A43DC">
        <w:trPr>
          <w:trHeight w:val="2023"/>
        </w:trPr>
        <w:tc>
          <w:tcPr>
            <w:tcW w:w="570" w:type="dxa"/>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7.</w:t>
            </w:r>
          </w:p>
        </w:tc>
        <w:tc>
          <w:tcPr>
            <w:tcW w:w="4230" w:type="dxa"/>
          </w:tcPr>
          <w:p w:rsidR="001B1C24" w:rsidRPr="007A43DC" w:rsidRDefault="001B1C24">
            <w:pPr>
              <w:tabs>
                <w:tab w:val="left" w:pos="-432"/>
                <w:tab w:val="left" w:pos="0"/>
              </w:tabs>
              <w:suppressAutoHyphens/>
              <w:spacing w:before="90" w:after="120"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 xml:space="preserve">Proposed dates of visit. </w:t>
            </w:r>
          </w:p>
          <w:p w:rsidR="001B1C24" w:rsidRPr="007A43DC" w:rsidRDefault="001B1C24">
            <w:pPr>
              <w:tabs>
                <w:tab w:val="left" w:pos="-432"/>
                <w:tab w:val="left" w:pos="0"/>
              </w:tabs>
              <w:suppressAutoHyphens/>
              <w:spacing w:before="90" w:after="918" w:line="240" w:lineRule="atLeast"/>
              <w:rPr>
                <w:rFonts w:ascii="Arial" w:hAnsi="Arial" w:cs="Arial"/>
                <w:spacing w:val="-3"/>
                <w:sz w:val="20"/>
                <w:szCs w:val="20"/>
                <w:lang w:val="en-GB"/>
              </w:rPr>
            </w:pPr>
            <w:r w:rsidRPr="007A43DC">
              <w:rPr>
                <w:rFonts w:ascii="Arial" w:hAnsi="Arial" w:cs="Arial"/>
                <w:spacing w:val="-3"/>
                <w:sz w:val="20"/>
                <w:szCs w:val="20"/>
                <w:lang w:val="en-GB"/>
              </w:rPr>
              <w:t>(Exact dates are not essential.)</w:t>
            </w:r>
          </w:p>
        </w:tc>
        <w:tc>
          <w:tcPr>
            <w:tcW w:w="5906" w:type="dxa"/>
            <w:gridSpan w:val="2"/>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p>
        </w:tc>
      </w:tr>
      <w:tr w:rsidR="001B1C24" w:rsidRPr="007A43DC">
        <w:tc>
          <w:tcPr>
            <w:tcW w:w="570" w:type="dxa"/>
          </w:tcPr>
          <w:p w:rsidR="001B1C24" w:rsidRPr="007A43DC" w:rsidRDefault="001B1C24">
            <w:pPr>
              <w:tabs>
                <w:tab w:val="left" w:pos="-432"/>
                <w:tab w:val="left" w:pos="0"/>
              </w:tabs>
              <w:suppressAutoHyphens/>
              <w:spacing w:before="90" w:after="918" w:line="240" w:lineRule="atLeast"/>
              <w:rPr>
                <w:rFonts w:ascii="Arial" w:hAnsi="Arial" w:cs="Arial"/>
                <w:b/>
                <w:bCs/>
                <w:spacing w:val="-3"/>
                <w:sz w:val="20"/>
                <w:szCs w:val="20"/>
                <w:lang w:val="en-GB"/>
              </w:rPr>
            </w:pPr>
            <w:r w:rsidRPr="007A43DC">
              <w:rPr>
                <w:rFonts w:ascii="Arial" w:hAnsi="Arial" w:cs="Arial"/>
                <w:b/>
                <w:bCs/>
                <w:spacing w:val="-3"/>
                <w:sz w:val="20"/>
                <w:szCs w:val="20"/>
                <w:lang w:val="en-GB"/>
              </w:rPr>
              <w:lastRenderedPageBreak/>
              <w:t>8.</w:t>
            </w:r>
          </w:p>
        </w:tc>
        <w:tc>
          <w:tcPr>
            <w:tcW w:w="10136" w:type="dxa"/>
            <w:gridSpan w:val="3"/>
          </w:tcPr>
          <w:p w:rsidR="001B1C24" w:rsidRPr="007A43DC" w:rsidRDefault="001B1C24">
            <w:pPr>
              <w:tabs>
                <w:tab w:val="left" w:pos="-432"/>
                <w:tab w:val="left" w:pos="0"/>
              </w:tabs>
              <w:suppressAutoHyphens/>
              <w:spacing w:before="90"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 xml:space="preserve">Programme for Visit (up to one week). </w:t>
            </w:r>
          </w:p>
          <w:p w:rsidR="001B1C24" w:rsidRPr="007A43DC" w:rsidRDefault="001B1C24">
            <w:pPr>
              <w:tabs>
                <w:tab w:val="left" w:pos="-432"/>
                <w:tab w:val="left" w:pos="0"/>
              </w:tabs>
              <w:suppressAutoHyphens/>
              <w:spacing w:before="90" w:line="240" w:lineRule="atLeast"/>
              <w:rPr>
                <w:rFonts w:ascii="Arial" w:hAnsi="Arial" w:cs="Arial"/>
                <w:spacing w:val="-3"/>
                <w:sz w:val="20"/>
                <w:szCs w:val="20"/>
                <w:lang w:val="en-GB"/>
              </w:rPr>
            </w:pPr>
            <w:r w:rsidRPr="007A43DC">
              <w:rPr>
                <w:rFonts w:ascii="Arial" w:hAnsi="Arial" w:cs="Arial"/>
                <w:spacing w:val="-3"/>
                <w:sz w:val="20"/>
                <w:szCs w:val="20"/>
              </w:rPr>
              <w:t>Visitors are required to deliver at least one well</w:t>
            </w:r>
            <w:r w:rsidRPr="007A43DC">
              <w:rPr>
                <w:rFonts w:ascii="Arial" w:hAnsi="Arial" w:cs="Arial"/>
                <w:spacing w:val="-3"/>
                <w:sz w:val="20"/>
                <w:szCs w:val="20"/>
              </w:rPr>
              <w:noBreakHyphen/>
              <w:t>publicised lecture, and to participate in college and departmental activities, including teaching and research. P</w:t>
            </w:r>
            <w:r w:rsidRPr="007A43DC">
              <w:rPr>
                <w:rFonts w:ascii="Arial" w:hAnsi="Arial" w:cs="Arial"/>
                <w:spacing w:val="-3"/>
                <w:sz w:val="20"/>
                <w:szCs w:val="20"/>
                <w:lang w:val="en-GB"/>
              </w:rPr>
              <w:t xml:space="preserve">lease provide as much detailed information as possible, including the people whom the Visiting Lecturer will meet, lectures and seminars to be given or attended, and collaborative work to be undertaken. Please provide the information in the space below or attach up to two additional pages. </w:t>
            </w: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p w:rsidR="001B1C24" w:rsidRPr="007A43DC" w:rsidRDefault="001B1C24">
            <w:pPr>
              <w:tabs>
                <w:tab w:val="left" w:pos="-432"/>
                <w:tab w:val="left" w:pos="0"/>
              </w:tabs>
              <w:suppressAutoHyphens/>
              <w:spacing w:line="240" w:lineRule="atLeast"/>
              <w:rPr>
                <w:rFonts w:ascii="Arial" w:hAnsi="Arial" w:cs="Arial"/>
                <w:b/>
                <w:bCs/>
                <w:spacing w:val="-3"/>
                <w:sz w:val="20"/>
                <w:szCs w:val="20"/>
                <w:lang w:val="en-GB"/>
              </w:rPr>
            </w:pPr>
          </w:p>
        </w:tc>
      </w:tr>
      <w:tr w:rsidR="001B1C24" w:rsidRPr="007A43DC">
        <w:trPr>
          <w:trHeight w:val="1510"/>
        </w:trPr>
        <w:tc>
          <w:tcPr>
            <w:tcW w:w="570" w:type="dxa"/>
          </w:tcPr>
          <w:p w:rsidR="001B1C24" w:rsidRPr="007A43DC" w:rsidRDefault="001B1C24">
            <w:pPr>
              <w:tabs>
                <w:tab w:val="left" w:pos="-432"/>
                <w:tab w:val="left" w:pos="0"/>
              </w:tabs>
              <w:suppressAutoHyphens/>
              <w:spacing w:before="90"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9.</w:t>
            </w:r>
          </w:p>
        </w:tc>
        <w:tc>
          <w:tcPr>
            <w:tcW w:w="4500" w:type="dxa"/>
            <w:gridSpan w:val="2"/>
          </w:tcPr>
          <w:p w:rsidR="001B1C24" w:rsidRPr="007A43DC" w:rsidRDefault="001B1C24">
            <w:pPr>
              <w:tabs>
                <w:tab w:val="left" w:pos="-432"/>
                <w:tab w:val="left" w:pos="0"/>
              </w:tabs>
              <w:suppressAutoHyphens/>
              <w:spacing w:before="90"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Expected audience at lectures/seminars</w:t>
            </w:r>
          </w:p>
          <w:p w:rsidR="001B1C24" w:rsidRPr="007A43DC" w:rsidRDefault="001B1C24">
            <w:pPr>
              <w:tabs>
                <w:tab w:val="left" w:pos="-432"/>
                <w:tab w:val="left" w:pos="0"/>
              </w:tabs>
              <w:suppressAutoHyphens/>
              <w:spacing w:before="90" w:after="240" w:line="240" w:lineRule="atLeast"/>
              <w:rPr>
                <w:rFonts w:ascii="Arial" w:hAnsi="Arial" w:cs="Arial"/>
                <w:b/>
                <w:bCs/>
                <w:spacing w:val="-3"/>
                <w:sz w:val="20"/>
                <w:szCs w:val="20"/>
                <w:lang w:val="en-GB"/>
              </w:rPr>
            </w:pPr>
            <w:r w:rsidRPr="007A43DC">
              <w:rPr>
                <w:rFonts w:ascii="Arial" w:hAnsi="Arial" w:cs="Arial"/>
                <w:spacing w:val="-3"/>
                <w:sz w:val="20"/>
                <w:szCs w:val="20"/>
                <w:lang w:val="en-GB"/>
              </w:rPr>
              <w:t xml:space="preserve">Please indicate likely numbers attending and any other departments likely to be interested. </w:t>
            </w:r>
          </w:p>
        </w:tc>
        <w:tc>
          <w:tcPr>
            <w:tcW w:w="5636" w:type="dxa"/>
          </w:tcPr>
          <w:p w:rsidR="001B1C24" w:rsidRPr="007A43DC" w:rsidRDefault="001B1C24">
            <w:pPr>
              <w:tabs>
                <w:tab w:val="left" w:pos="-432"/>
                <w:tab w:val="left" w:pos="0"/>
              </w:tabs>
              <w:suppressAutoHyphens/>
              <w:spacing w:before="90" w:line="240" w:lineRule="atLeast"/>
              <w:rPr>
                <w:rFonts w:ascii="Arial" w:hAnsi="Arial" w:cs="Arial"/>
                <w:b/>
                <w:bCs/>
                <w:spacing w:val="-3"/>
                <w:sz w:val="20"/>
                <w:szCs w:val="20"/>
                <w:lang w:val="en-GB"/>
              </w:rPr>
            </w:pPr>
          </w:p>
        </w:tc>
      </w:tr>
      <w:tr w:rsidR="001B1C24" w:rsidRPr="007A43DC">
        <w:trPr>
          <w:cantSplit/>
          <w:trHeight w:val="494"/>
        </w:trPr>
        <w:tc>
          <w:tcPr>
            <w:tcW w:w="570" w:type="dxa"/>
            <w:vMerge w:val="restart"/>
          </w:tcPr>
          <w:p w:rsidR="001B1C24" w:rsidRPr="007A43DC" w:rsidRDefault="001B1C24">
            <w:pPr>
              <w:tabs>
                <w:tab w:val="left" w:pos="-432"/>
                <w:tab w:val="left" w:pos="0"/>
              </w:tabs>
              <w:suppressAutoHyphens/>
              <w:spacing w:before="90" w:line="240" w:lineRule="atLeast"/>
              <w:rPr>
                <w:rFonts w:ascii="Arial" w:hAnsi="Arial" w:cs="Arial"/>
                <w:b/>
                <w:bCs/>
                <w:spacing w:val="-3"/>
                <w:sz w:val="20"/>
                <w:szCs w:val="20"/>
                <w:lang w:val="en-GB"/>
              </w:rPr>
            </w:pPr>
            <w:r w:rsidRPr="007A43DC">
              <w:rPr>
                <w:rFonts w:ascii="Arial" w:hAnsi="Arial" w:cs="Arial"/>
                <w:b/>
                <w:bCs/>
                <w:spacing w:val="-3"/>
                <w:sz w:val="20"/>
                <w:szCs w:val="20"/>
                <w:lang w:val="en-GB"/>
              </w:rPr>
              <w:t>10.</w:t>
            </w:r>
          </w:p>
        </w:tc>
        <w:tc>
          <w:tcPr>
            <w:tcW w:w="10136" w:type="dxa"/>
            <w:gridSpan w:val="3"/>
          </w:tcPr>
          <w:p w:rsidR="001B1C24" w:rsidRPr="007A43DC" w:rsidRDefault="001B1C24" w:rsidP="006730EA">
            <w:pPr>
              <w:tabs>
                <w:tab w:val="left" w:pos="-432"/>
                <w:tab w:val="left" w:pos="0"/>
              </w:tabs>
              <w:suppressAutoHyphens/>
              <w:spacing w:before="90" w:after="120" w:line="240" w:lineRule="atLeast"/>
              <w:rPr>
                <w:rFonts w:ascii="Arial" w:hAnsi="Arial" w:cs="Arial"/>
                <w:spacing w:val="-3"/>
                <w:sz w:val="20"/>
                <w:szCs w:val="20"/>
                <w:lang w:val="en-GB"/>
              </w:rPr>
            </w:pPr>
            <w:r w:rsidRPr="007A43DC">
              <w:rPr>
                <w:rFonts w:ascii="Arial" w:hAnsi="Arial" w:cs="Arial"/>
                <w:b/>
                <w:bCs/>
                <w:spacing w:val="-3"/>
                <w:sz w:val="20"/>
                <w:szCs w:val="20"/>
                <w:lang w:val="en-GB"/>
              </w:rPr>
              <w:t xml:space="preserve">Estimated cost (£). </w:t>
            </w:r>
            <w:r w:rsidRPr="007A43DC">
              <w:rPr>
                <w:rFonts w:ascii="Arial" w:hAnsi="Arial" w:cs="Arial"/>
                <w:spacing w:val="-3"/>
                <w:sz w:val="20"/>
                <w:szCs w:val="20"/>
              </w:rPr>
              <w:t>Funding will cover reasonable</w:t>
            </w:r>
            <w:r w:rsidRPr="007A43DC">
              <w:rPr>
                <w:rFonts w:ascii="Arial" w:hAnsi="Arial" w:cs="Arial"/>
                <w:b/>
                <w:bCs/>
                <w:spacing w:val="-3"/>
                <w:sz w:val="20"/>
                <w:szCs w:val="20"/>
              </w:rPr>
              <w:t xml:space="preserve"> </w:t>
            </w:r>
            <w:r w:rsidRPr="007A43DC">
              <w:rPr>
                <w:rFonts w:ascii="Arial" w:hAnsi="Arial" w:cs="Arial"/>
                <w:spacing w:val="-3"/>
                <w:sz w:val="20"/>
                <w:szCs w:val="20"/>
              </w:rPr>
              <w:t xml:space="preserve">travel (i.e. economy or standard), accommodation and subsistence expenses plus an honorarium of </w:t>
            </w:r>
            <w:r w:rsidRPr="007A43DC">
              <w:rPr>
                <w:rFonts w:ascii="Arial" w:hAnsi="Arial" w:cs="Arial"/>
                <w:b/>
                <w:spacing w:val="-3"/>
                <w:sz w:val="20"/>
                <w:szCs w:val="20"/>
              </w:rPr>
              <w:t>£</w:t>
            </w:r>
            <w:r w:rsidR="006730EA">
              <w:rPr>
                <w:rFonts w:ascii="Arial" w:hAnsi="Arial" w:cs="Arial"/>
                <w:b/>
                <w:spacing w:val="-3"/>
                <w:sz w:val="20"/>
                <w:szCs w:val="20"/>
              </w:rPr>
              <w:t>7</w:t>
            </w:r>
            <w:r w:rsidR="00313068" w:rsidRPr="007A43DC">
              <w:rPr>
                <w:rFonts w:ascii="Arial" w:hAnsi="Arial" w:cs="Arial"/>
                <w:b/>
                <w:spacing w:val="-3"/>
                <w:sz w:val="20"/>
                <w:szCs w:val="20"/>
              </w:rPr>
              <w:t>5</w:t>
            </w:r>
            <w:r w:rsidRPr="007A43DC">
              <w:rPr>
                <w:rFonts w:ascii="Arial" w:hAnsi="Arial" w:cs="Arial"/>
                <w:b/>
                <w:spacing w:val="-3"/>
                <w:sz w:val="20"/>
                <w:szCs w:val="20"/>
              </w:rPr>
              <w:t>0</w:t>
            </w:r>
            <w:r w:rsidRPr="007A43DC">
              <w:rPr>
                <w:rFonts w:ascii="Arial" w:hAnsi="Arial" w:cs="Arial"/>
                <w:spacing w:val="-3"/>
                <w:sz w:val="20"/>
                <w:szCs w:val="20"/>
              </w:rPr>
              <w:t xml:space="preserve">, subject to a maximum of </w:t>
            </w:r>
            <w:r w:rsidRPr="007A43DC">
              <w:rPr>
                <w:rFonts w:ascii="Arial" w:hAnsi="Arial" w:cs="Arial"/>
                <w:b/>
                <w:spacing w:val="-3"/>
                <w:sz w:val="20"/>
                <w:szCs w:val="20"/>
              </w:rPr>
              <w:t>£</w:t>
            </w:r>
            <w:r w:rsidR="006730EA">
              <w:rPr>
                <w:rFonts w:ascii="Arial" w:hAnsi="Arial" w:cs="Arial"/>
                <w:b/>
                <w:spacing w:val="-3"/>
                <w:sz w:val="20"/>
                <w:szCs w:val="20"/>
              </w:rPr>
              <w:t>2</w:t>
            </w:r>
            <w:r w:rsidRPr="007A43DC">
              <w:rPr>
                <w:rFonts w:ascii="Arial" w:hAnsi="Arial" w:cs="Arial"/>
                <w:b/>
                <w:spacing w:val="-3"/>
                <w:sz w:val="20"/>
                <w:szCs w:val="20"/>
              </w:rPr>
              <w:t>,</w:t>
            </w:r>
            <w:r w:rsidR="006730EA">
              <w:rPr>
                <w:rFonts w:ascii="Arial" w:hAnsi="Arial" w:cs="Arial"/>
                <w:b/>
                <w:spacing w:val="-3"/>
                <w:sz w:val="20"/>
                <w:szCs w:val="20"/>
              </w:rPr>
              <w:t>00</w:t>
            </w:r>
            <w:r w:rsidRPr="007A43DC">
              <w:rPr>
                <w:rFonts w:ascii="Arial" w:hAnsi="Arial" w:cs="Arial"/>
                <w:b/>
                <w:spacing w:val="-3"/>
                <w:sz w:val="20"/>
                <w:szCs w:val="20"/>
              </w:rPr>
              <w:t>0</w:t>
            </w:r>
            <w:r w:rsidRPr="007A43DC">
              <w:rPr>
                <w:rFonts w:ascii="Arial" w:hAnsi="Arial" w:cs="Arial"/>
                <w:spacing w:val="-3"/>
                <w:sz w:val="20"/>
                <w:szCs w:val="20"/>
              </w:rPr>
              <w:t xml:space="preserve"> (including honorarium).</w:t>
            </w:r>
          </w:p>
        </w:tc>
      </w:tr>
      <w:tr w:rsidR="001B1C24" w:rsidRPr="007A43DC">
        <w:trPr>
          <w:cantSplit/>
          <w:trHeight w:val="494"/>
        </w:trPr>
        <w:tc>
          <w:tcPr>
            <w:tcW w:w="570" w:type="dxa"/>
            <w:vMerge/>
          </w:tcPr>
          <w:p w:rsidR="001B1C24" w:rsidRPr="007A43DC" w:rsidRDefault="001B1C24">
            <w:pPr>
              <w:tabs>
                <w:tab w:val="left" w:pos="-432"/>
                <w:tab w:val="left" w:pos="0"/>
              </w:tabs>
              <w:suppressAutoHyphens/>
              <w:spacing w:before="90" w:line="240" w:lineRule="atLeast"/>
              <w:rPr>
                <w:rFonts w:ascii="Arial" w:hAnsi="Arial" w:cs="Arial"/>
                <w:b/>
                <w:bCs/>
                <w:spacing w:val="-3"/>
                <w:sz w:val="20"/>
                <w:szCs w:val="20"/>
                <w:lang w:val="en-GB"/>
              </w:rPr>
            </w:pPr>
          </w:p>
        </w:tc>
        <w:tc>
          <w:tcPr>
            <w:tcW w:w="4500" w:type="dxa"/>
            <w:gridSpan w:val="2"/>
          </w:tcPr>
          <w:p w:rsidR="001B1C24" w:rsidRPr="007A43DC" w:rsidRDefault="001B1C24">
            <w:pPr>
              <w:tabs>
                <w:tab w:val="left" w:pos="-432"/>
                <w:tab w:val="left" w:pos="0"/>
              </w:tabs>
              <w:suppressAutoHyphens/>
              <w:spacing w:before="90" w:after="120" w:line="240" w:lineRule="atLeast"/>
              <w:rPr>
                <w:rFonts w:ascii="Arial" w:hAnsi="Arial" w:cs="Arial"/>
                <w:b/>
                <w:bCs/>
                <w:spacing w:val="-3"/>
                <w:sz w:val="20"/>
                <w:szCs w:val="20"/>
                <w:lang w:val="en-GB"/>
              </w:rPr>
            </w:pPr>
            <w:r w:rsidRPr="007A43DC">
              <w:rPr>
                <w:rFonts w:ascii="Arial" w:hAnsi="Arial" w:cs="Arial"/>
                <w:sz w:val="20"/>
                <w:szCs w:val="20"/>
                <w:lang w:val="en-GB"/>
              </w:rPr>
              <w:t>Air fares</w:t>
            </w:r>
          </w:p>
        </w:tc>
        <w:tc>
          <w:tcPr>
            <w:tcW w:w="5636" w:type="dxa"/>
          </w:tcPr>
          <w:p w:rsidR="001B1C24" w:rsidRPr="007A43DC" w:rsidRDefault="001B1C24">
            <w:pPr>
              <w:tabs>
                <w:tab w:val="left" w:pos="-432"/>
                <w:tab w:val="left" w:pos="0"/>
              </w:tabs>
              <w:suppressAutoHyphens/>
              <w:spacing w:before="90" w:after="120" w:line="240" w:lineRule="atLeast"/>
              <w:rPr>
                <w:rFonts w:ascii="Arial" w:hAnsi="Arial" w:cs="Arial"/>
                <w:spacing w:val="-3"/>
                <w:sz w:val="20"/>
                <w:szCs w:val="20"/>
                <w:lang w:val="en-GB"/>
              </w:rPr>
            </w:pPr>
          </w:p>
        </w:tc>
      </w:tr>
      <w:tr w:rsidR="001B1C24" w:rsidRPr="007A43DC">
        <w:trPr>
          <w:cantSplit/>
          <w:trHeight w:val="494"/>
        </w:trPr>
        <w:tc>
          <w:tcPr>
            <w:tcW w:w="570" w:type="dxa"/>
            <w:vMerge/>
          </w:tcPr>
          <w:p w:rsidR="001B1C24" w:rsidRPr="007A43DC" w:rsidRDefault="001B1C24">
            <w:pPr>
              <w:tabs>
                <w:tab w:val="left" w:pos="-432"/>
                <w:tab w:val="left" w:pos="0"/>
              </w:tabs>
              <w:suppressAutoHyphens/>
              <w:spacing w:before="90" w:line="240" w:lineRule="atLeast"/>
              <w:rPr>
                <w:rFonts w:ascii="Arial" w:hAnsi="Arial" w:cs="Arial"/>
                <w:b/>
                <w:bCs/>
                <w:spacing w:val="-3"/>
                <w:sz w:val="20"/>
                <w:szCs w:val="20"/>
                <w:lang w:val="en-GB"/>
              </w:rPr>
            </w:pPr>
          </w:p>
        </w:tc>
        <w:tc>
          <w:tcPr>
            <w:tcW w:w="4500" w:type="dxa"/>
            <w:gridSpan w:val="2"/>
          </w:tcPr>
          <w:p w:rsidR="001B1C24" w:rsidRPr="007A43DC" w:rsidRDefault="001B1C24">
            <w:pPr>
              <w:tabs>
                <w:tab w:val="left" w:pos="-432"/>
                <w:tab w:val="left" w:pos="0"/>
              </w:tabs>
              <w:suppressAutoHyphens/>
              <w:spacing w:before="90" w:after="120" w:line="240" w:lineRule="atLeast"/>
              <w:rPr>
                <w:rFonts w:ascii="Arial" w:hAnsi="Arial" w:cs="Arial"/>
                <w:b/>
                <w:bCs/>
                <w:spacing w:val="-3"/>
                <w:sz w:val="20"/>
                <w:szCs w:val="20"/>
                <w:lang w:val="en-GB"/>
              </w:rPr>
            </w:pPr>
            <w:r w:rsidRPr="007A43DC">
              <w:rPr>
                <w:rFonts w:ascii="Arial" w:hAnsi="Arial" w:cs="Arial"/>
                <w:sz w:val="20"/>
                <w:szCs w:val="20"/>
                <w:lang w:val="en-GB"/>
              </w:rPr>
              <w:t>UK travel</w:t>
            </w:r>
          </w:p>
        </w:tc>
        <w:tc>
          <w:tcPr>
            <w:tcW w:w="5636" w:type="dxa"/>
          </w:tcPr>
          <w:p w:rsidR="001B1C24" w:rsidRPr="007A43DC" w:rsidRDefault="001B1C24">
            <w:pPr>
              <w:tabs>
                <w:tab w:val="left" w:pos="-432"/>
                <w:tab w:val="left" w:pos="0"/>
              </w:tabs>
              <w:suppressAutoHyphens/>
              <w:spacing w:before="90" w:after="120" w:line="240" w:lineRule="atLeast"/>
              <w:rPr>
                <w:rFonts w:ascii="Arial" w:hAnsi="Arial" w:cs="Arial"/>
                <w:spacing w:val="-3"/>
                <w:sz w:val="20"/>
                <w:szCs w:val="20"/>
                <w:lang w:val="en-GB"/>
              </w:rPr>
            </w:pPr>
          </w:p>
        </w:tc>
      </w:tr>
      <w:tr w:rsidR="001B1C24" w:rsidRPr="007A43DC">
        <w:trPr>
          <w:cantSplit/>
          <w:trHeight w:val="251"/>
        </w:trPr>
        <w:tc>
          <w:tcPr>
            <w:tcW w:w="570" w:type="dxa"/>
            <w:vMerge/>
          </w:tcPr>
          <w:p w:rsidR="001B1C24" w:rsidRPr="007A43DC" w:rsidRDefault="001B1C24">
            <w:pPr>
              <w:tabs>
                <w:tab w:val="left" w:pos="-432"/>
                <w:tab w:val="left" w:pos="0"/>
              </w:tabs>
              <w:suppressAutoHyphens/>
              <w:spacing w:before="90" w:line="240" w:lineRule="atLeast"/>
              <w:rPr>
                <w:rFonts w:ascii="Arial" w:hAnsi="Arial" w:cs="Arial"/>
                <w:b/>
                <w:bCs/>
                <w:spacing w:val="-3"/>
                <w:sz w:val="20"/>
                <w:szCs w:val="20"/>
                <w:lang w:val="en-GB"/>
              </w:rPr>
            </w:pPr>
          </w:p>
        </w:tc>
        <w:tc>
          <w:tcPr>
            <w:tcW w:w="4500" w:type="dxa"/>
            <w:gridSpan w:val="2"/>
          </w:tcPr>
          <w:p w:rsidR="001B1C24" w:rsidRPr="007A43DC" w:rsidRDefault="001B1C24">
            <w:pPr>
              <w:tabs>
                <w:tab w:val="left" w:pos="-432"/>
                <w:tab w:val="left" w:pos="0"/>
              </w:tabs>
              <w:suppressAutoHyphens/>
              <w:spacing w:before="90" w:after="120" w:line="240" w:lineRule="atLeast"/>
              <w:rPr>
                <w:rFonts w:ascii="Arial" w:hAnsi="Arial" w:cs="Arial"/>
                <w:sz w:val="20"/>
                <w:szCs w:val="20"/>
                <w:lang w:val="en-GB"/>
              </w:rPr>
            </w:pPr>
            <w:r w:rsidRPr="007A43DC">
              <w:rPr>
                <w:rFonts w:ascii="Arial" w:hAnsi="Arial" w:cs="Arial"/>
                <w:sz w:val="20"/>
                <w:szCs w:val="20"/>
                <w:lang w:val="en-GB"/>
              </w:rPr>
              <w:t>Accommodation</w:t>
            </w:r>
          </w:p>
        </w:tc>
        <w:tc>
          <w:tcPr>
            <w:tcW w:w="5636" w:type="dxa"/>
          </w:tcPr>
          <w:p w:rsidR="001B1C24" w:rsidRPr="007A43DC" w:rsidRDefault="001B1C24">
            <w:pPr>
              <w:tabs>
                <w:tab w:val="left" w:pos="-432"/>
                <w:tab w:val="left" w:pos="0"/>
              </w:tabs>
              <w:suppressAutoHyphens/>
              <w:spacing w:before="90" w:after="120" w:line="240" w:lineRule="atLeast"/>
              <w:rPr>
                <w:rFonts w:ascii="Arial" w:hAnsi="Arial" w:cs="Arial"/>
                <w:b/>
                <w:bCs/>
                <w:spacing w:val="-3"/>
                <w:sz w:val="20"/>
                <w:szCs w:val="20"/>
                <w:lang w:val="en-GB"/>
              </w:rPr>
            </w:pPr>
          </w:p>
        </w:tc>
      </w:tr>
      <w:tr w:rsidR="001B1C24" w:rsidRPr="007A43DC">
        <w:trPr>
          <w:cantSplit/>
          <w:trHeight w:val="251"/>
        </w:trPr>
        <w:tc>
          <w:tcPr>
            <w:tcW w:w="570" w:type="dxa"/>
            <w:vMerge/>
          </w:tcPr>
          <w:p w:rsidR="001B1C24" w:rsidRPr="007A43DC" w:rsidRDefault="001B1C24">
            <w:pPr>
              <w:tabs>
                <w:tab w:val="left" w:pos="-432"/>
                <w:tab w:val="left" w:pos="0"/>
              </w:tabs>
              <w:suppressAutoHyphens/>
              <w:spacing w:before="90" w:line="240" w:lineRule="atLeast"/>
              <w:rPr>
                <w:rFonts w:ascii="Arial" w:hAnsi="Arial" w:cs="Arial"/>
                <w:b/>
                <w:bCs/>
                <w:spacing w:val="-3"/>
                <w:sz w:val="20"/>
                <w:szCs w:val="20"/>
                <w:lang w:val="en-GB"/>
              </w:rPr>
            </w:pPr>
          </w:p>
        </w:tc>
        <w:tc>
          <w:tcPr>
            <w:tcW w:w="4500" w:type="dxa"/>
            <w:gridSpan w:val="2"/>
          </w:tcPr>
          <w:p w:rsidR="001B1C24" w:rsidRPr="007A43DC" w:rsidRDefault="001B1C24">
            <w:pPr>
              <w:tabs>
                <w:tab w:val="left" w:pos="-432"/>
                <w:tab w:val="left" w:pos="0"/>
              </w:tabs>
              <w:suppressAutoHyphens/>
              <w:spacing w:before="90" w:after="120" w:line="240" w:lineRule="atLeast"/>
              <w:rPr>
                <w:rFonts w:ascii="Arial" w:hAnsi="Arial" w:cs="Arial"/>
                <w:b/>
                <w:bCs/>
                <w:spacing w:val="-3"/>
                <w:sz w:val="20"/>
                <w:szCs w:val="20"/>
                <w:lang w:val="en-GB"/>
              </w:rPr>
            </w:pPr>
            <w:r w:rsidRPr="007A43DC">
              <w:rPr>
                <w:rFonts w:ascii="Arial" w:hAnsi="Arial" w:cs="Arial"/>
                <w:sz w:val="20"/>
                <w:szCs w:val="20"/>
                <w:lang w:val="en-GB"/>
              </w:rPr>
              <w:t>Subsistence</w:t>
            </w:r>
          </w:p>
        </w:tc>
        <w:tc>
          <w:tcPr>
            <w:tcW w:w="5636" w:type="dxa"/>
          </w:tcPr>
          <w:p w:rsidR="001B1C24" w:rsidRPr="007A43DC" w:rsidRDefault="001B1C24">
            <w:pPr>
              <w:tabs>
                <w:tab w:val="left" w:pos="-432"/>
                <w:tab w:val="left" w:pos="0"/>
              </w:tabs>
              <w:suppressAutoHyphens/>
              <w:spacing w:before="90" w:after="120" w:line="240" w:lineRule="atLeast"/>
              <w:rPr>
                <w:rFonts w:ascii="Arial" w:hAnsi="Arial" w:cs="Arial"/>
                <w:b/>
                <w:bCs/>
                <w:spacing w:val="-3"/>
                <w:sz w:val="20"/>
                <w:szCs w:val="20"/>
                <w:lang w:val="en-GB"/>
              </w:rPr>
            </w:pPr>
          </w:p>
        </w:tc>
      </w:tr>
      <w:tr w:rsidR="001B1C24" w:rsidRPr="007A43DC">
        <w:trPr>
          <w:cantSplit/>
          <w:trHeight w:val="251"/>
        </w:trPr>
        <w:tc>
          <w:tcPr>
            <w:tcW w:w="570" w:type="dxa"/>
            <w:vMerge/>
          </w:tcPr>
          <w:p w:rsidR="001B1C24" w:rsidRPr="007A43DC" w:rsidRDefault="001B1C24">
            <w:pPr>
              <w:tabs>
                <w:tab w:val="left" w:pos="-432"/>
                <w:tab w:val="left" w:pos="0"/>
              </w:tabs>
              <w:suppressAutoHyphens/>
              <w:spacing w:before="90" w:line="240" w:lineRule="atLeast"/>
              <w:rPr>
                <w:rFonts w:ascii="Arial" w:hAnsi="Arial" w:cs="Arial"/>
                <w:b/>
                <w:bCs/>
                <w:spacing w:val="-3"/>
                <w:sz w:val="20"/>
                <w:szCs w:val="20"/>
                <w:lang w:val="en-GB"/>
              </w:rPr>
            </w:pPr>
          </w:p>
        </w:tc>
        <w:tc>
          <w:tcPr>
            <w:tcW w:w="4500" w:type="dxa"/>
            <w:gridSpan w:val="2"/>
          </w:tcPr>
          <w:p w:rsidR="001B1C24" w:rsidRPr="007A43DC" w:rsidRDefault="001B1C24" w:rsidP="006730EA">
            <w:pPr>
              <w:tabs>
                <w:tab w:val="left" w:pos="-432"/>
                <w:tab w:val="left" w:pos="0"/>
              </w:tabs>
              <w:suppressAutoHyphens/>
              <w:spacing w:before="90" w:after="120" w:line="240" w:lineRule="atLeast"/>
              <w:rPr>
                <w:rFonts w:ascii="Arial" w:hAnsi="Arial" w:cs="Arial"/>
                <w:sz w:val="20"/>
                <w:szCs w:val="20"/>
                <w:lang w:val="en-GB"/>
              </w:rPr>
            </w:pPr>
            <w:r w:rsidRPr="007A43DC">
              <w:rPr>
                <w:rFonts w:ascii="Arial" w:hAnsi="Arial" w:cs="Arial"/>
                <w:b/>
                <w:bCs/>
                <w:spacing w:val="-3"/>
                <w:sz w:val="20"/>
                <w:szCs w:val="20"/>
                <w:lang w:val="en-GB"/>
              </w:rPr>
              <w:t>Total (incl. £</w:t>
            </w:r>
            <w:r w:rsidR="006730EA">
              <w:rPr>
                <w:rFonts w:ascii="Arial" w:hAnsi="Arial" w:cs="Arial"/>
                <w:b/>
                <w:bCs/>
                <w:spacing w:val="-3"/>
                <w:sz w:val="20"/>
                <w:szCs w:val="20"/>
                <w:lang w:val="en-GB"/>
              </w:rPr>
              <w:t>75</w:t>
            </w:r>
            <w:bookmarkStart w:id="0" w:name="_GoBack"/>
            <w:bookmarkEnd w:id="0"/>
            <w:r w:rsidRPr="007A43DC">
              <w:rPr>
                <w:rFonts w:ascii="Arial" w:hAnsi="Arial" w:cs="Arial"/>
                <w:b/>
                <w:bCs/>
                <w:spacing w:val="-3"/>
                <w:sz w:val="20"/>
                <w:szCs w:val="20"/>
                <w:lang w:val="en-GB"/>
              </w:rPr>
              <w:t>0 honorarium)</w:t>
            </w:r>
          </w:p>
        </w:tc>
        <w:tc>
          <w:tcPr>
            <w:tcW w:w="5636" w:type="dxa"/>
          </w:tcPr>
          <w:p w:rsidR="001B1C24" w:rsidRPr="007A43DC" w:rsidRDefault="001B1C24">
            <w:pPr>
              <w:tabs>
                <w:tab w:val="left" w:pos="-432"/>
                <w:tab w:val="left" w:pos="0"/>
              </w:tabs>
              <w:suppressAutoHyphens/>
              <w:spacing w:before="90" w:after="120" w:line="240" w:lineRule="atLeast"/>
              <w:rPr>
                <w:rFonts w:ascii="Arial" w:hAnsi="Arial" w:cs="Arial"/>
                <w:b/>
                <w:bCs/>
                <w:spacing w:val="-3"/>
                <w:sz w:val="20"/>
                <w:szCs w:val="20"/>
                <w:lang w:val="en-GB"/>
              </w:rPr>
            </w:pPr>
          </w:p>
        </w:tc>
      </w:tr>
    </w:tbl>
    <w:p w:rsidR="001B1C24" w:rsidRPr="007A43DC" w:rsidRDefault="001B1C24">
      <w:pPr>
        <w:tabs>
          <w:tab w:val="clear" w:pos="576"/>
          <w:tab w:val="clear" w:pos="1152"/>
          <w:tab w:val="clear" w:pos="1728"/>
          <w:tab w:val="clear" w:pos="5760"/>
          <w:tab w:val="left" w:pos="-432"/>
          <w:tab w:val="left" w:pos="0"/>
          <w:tab w:val="right" w:leader="dot" w:pos="7200"/>
        </w:tabs>
        <w:suppressAutoHyphens/>
        <w:spacing w:line="240" w:lineRule="atLeast"/>
        <w:ind w:right="-1023"/>
        <w:jc w:val="both"/>
        <w:rPr>
          <w:rFonts w:ascii="Arial" w:hAnsi="Arial" w:cs="Arial"/>
          <w:sz w:val="20"/>
          <w:szCs w:val="20"/>
          <w:lang w:val="en-GB"/>
        </w:rPr>
      </w:pPr>
    </w:p>
    <w:sectPr w:rsidR="001B1C24" w:rsidRPr="007A43DC" w:rsidSect="009008BA">
      <w:footnotePr>
        <w:numRestart w:val="eachPage"/>
      </w:footnotePr>
      <w:endnotePr>
        <w:numFmt w:val="decimal"/>
      </w:endnotePr>
      <w:pgSz w:w="11906" w:h="16838"/>
      <w:pgMar w:top="1008" w:right="720" w:bottom="720" w:left="72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CA5" w:rsidRDefault="00EB6CA5">
      <w:pPr>
        <w:widowControl/>
        <w:spacing w:line="20" w:lineRule="exact"/>
        <w:rPr>
          <w:sz w:val="20"/>
        </w:rPr>
      </w:pPr>
    </w:p>
  </w:endnote>
  <w:endnote w:type="continuationSeparator" w:id="0">
    <w:p w:rsidR="00EB6CA5" w:rsidRDefault="00EB6CA5">
      <w:r>
        <w:rPr>
          <w:sz w:val="20"/>
        </w:rPr>
        <w:t xml:space="preserve"> </w:t>
      </w:r>
    </w:p>
  </w:endnote>
  <w:endnote w:type="continuationNotice" w:id="1">
    <w:p w:rsidR="00EB6CA5" w:rsidRDefault="00EB6CA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CA5" w:rsidRDefault="00EB6CA5">
      <w:r>
        <w:rPr>
          <w:sz w:val="20"/>
        </w:rPr>
        <w:t xml:space="preserve"> </w:t>
      </w:r>
    </w:p>
  </w:footnote>
  <w:footnote w:type="continuationSeparator" w:id="0">
    <w:p w:rsidR="00EB6CA5" w:rsidRDefault="00EB6CA5" w:rsidP="001B1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BF0BE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B5841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7A4EF4"/>
    <w:multiLevelType w:val="multilevel"/>
    <w:tmpl w:val="DA5804EC"/>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91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DF"/>
    <w:rsid w:val="000A65E4"/>
    <w:rsid w:val="00140336"/>
    <w:rsid w:val="001B1C24"/>
    <w:rsid w:val="001D516A"/>
    <w:rsid w:val="0029493F"/>
    <w:rsid w:val="00313068"/>
    <w:rsid w:val="00462BA5"/>
    <w:rsid w:val="004B4B54"/>
    <w:rsid w:val="004E25D7"/>
    <w:rsid w:val="0052227F"/>
    <w:rsid w:val="006730EA"/>
    <w:rsid w:val="006A50DF"/>
    <w:rsid w:val="006B04BC"/>
    <w:rsid w:val="0078654D"/>
    <w:rsid w:val="007A43DC"/>
    <w:rsid w:val="00853589"/>
    <w:rsid w:val="00874A6B"/>
    <w:rsid w:val="009008BA"/>
    <w:rsid w:val="009929A2"/>
    <w:rsid w:val="009D592A"/>
    <w:rsid w:val="00C53597"/>
    <w:rsid w:val="00DB2C9B"/>
    <w:rsid w:val="00DF231C"/>
    <w:rsid w:val="00EB6CA5"/>
    <w:rsid w:val="00EE3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2805A8-0E45-4823-9F88-BBA74A79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8BA"/>
    <w:pPr>
      <w:widowControl w:val="0"/>
      <w:tabs>
        <w:tab w:val="left" w:pos="576"/>
        <w:tab w:val="left" w:pos="1152"/>
        <w:tab w:val="left" w:pos="1728"/>
        <w:tab w:val="left" w:pos="5760"/>
      </w:tabs>
      <w:autoSpaceDE w:val="0"/>
      <w:autoSpaceDN w:val="0"/>
      <w:adjustRightInd w:val="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08BA"/>
    <w:rPr>
      <w:sz w:val="20"/>
    </w:rPr>
  </w:style>
  <w:style w:type="character" w:styleId="EndnoteReference">
    <w:name w:val="endnote reference"/>
    <w:basedOn w:val="DefaultParagraphFont"/>
    <w:semiHidden/>
    <w:rsid w:val="009008BA"/>
    <w:rPr>
      <w:vertAlign w:val="superscript"/>
    </w:rPr>
  </w:style>
  <w:style w:type="paragraph" w:styleId="FootnoteText">
    <w:name w:val="footnote text"/>
    <w:basedOn w:val="Normal"/>
    <w:semiHidden/>
    <w:rsid w:val="009008BA"/>
    <w:rPr>
      <w:sz w:val="20"/>
    </w:rPr>
  </w:style>
  <w:style w:type="character" w:styleId="FootnoteReference">
    <w:name w:val="footnote reference"/>
    <w:basedOn w:val="DefaultParagraphFont"/>
    <w:semiHidden/>
    <w:rsid w:val="009008BA"/>
    <w:rPr>
      <w:vertAlign w:val="superscript"/>
    </w:rPr>
  </w:style>
  <w:style w:type="paragraph" w:styleId="TOC1">
    <w:name w:val="toc 1"/>
    <w:basedOn w:val="Normal"/>
    <w:next w:val="Normal"/>
    <w:autoRedefine/>
    <w:semiHidden/>
    <w:rsid w:val="009008BA"/>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9008BA"/>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9008BA"/>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9008BA"/>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9008BA"/>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9008BA"/>
    <w:pPr>
      <w:tabs>
        <w:tab w:val="right" w:pos="9360"/>
      </w:tabs>
      <w:suppressAutoHyphens/>
      <w:spacing w:line="240" w:lineRule="atLeast"/>
      <w:ind w:left="720" w:hanging="720"/>
    </w:pPr>
  </w:style>
  <w:style w:type="paragraph" w:styleId="TOC7">
    <w:name w:val="toc 7"/>
    <w:basedOn w:val="Normal"/>
    <w:next w:val="Normal"/>
    <w:autoRedefine/>
    <w:semiHidden/>
    <w:rsid w:val="009008BA"/>
    <w:pPr>
      <w:suppressAutoHyphens/>
      <w:spacing w:line="240" w:lineRule="atLeast"/>
      <w:ind w:left="720" w:hanging="720"/>
    </w:pPr>
  </w:style>
  <w:style w:type="paragraph" w:styleId="TOC8">
    <w:name w:val="toc 8"/>
    <w:basedOn w:val="Normal"/>
    <w:next w:val="Normal"/>
    <w:autoRedefine/>
    <w:semiHidden/>
    <w:rsid w:val="009008BA"/>
    <w:pPr>
      <w:tabs>
        <w:tab w:val="right" w:pos="9360"/>
      </w:tabs>
      <w:suppressAutoHyphens/>
      <w:spacing w:line="240" w:lineRule="atLeast"/>
      <w:ind w:left="720" w:hanging="720"/>
    </w:pPr>
  </w:style>
  <w:style w:type="paragraph" w:styleId="TOC9">
    <w:name w:val="toc 9"/>
    <w:basedOn w:val="Normal"/>
    <w:next w:val="Normal"/>
    <w:autoRedefine/>
    <w:semiHidden/>
    <w:rsid w:val="009008BA"/>
    <w:pPr>
      <w:tabs>
        <w:tab w:val="right" w:leader="dot" w:pos="9360"/>
      </w:tabs>
      <w:suppressAutoHyphens/>
      <w:spacing w:line="240" w:lineRule="atLeast"/>
      <w:ind w:left="720" w:hanging="720"/>
    </w:pPr>
  </w:style>
  <w:style w:type="paragraph" w:styleId="Index1">
    <w:name w:val="index 1"/>
    <w:basedOn w:val="Normal"/>
    <w:next w:val="Normal"/>
    <w:autoRedefine/>
    <w:semiHidden/>
    <w:rsid w:val="009008BA"/>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9008BA"/>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9008BA"/>
    <w:pPr>
      <w:tabs>
        <w:tab w:val="right" w:pos="9360"/>
      </w:tabs>
      <w:suppressAutoHyphens/>
      <w:spacing w:line="240" w:lineRule="atLeast"/>
    </w:pPr>
  </w:style>
  <w:style w:type="paragraph" w:styleId="Caption">
    <w:name w:val="caption"/>
    <w:basedOn w:val="Normal"/>
    <w:next w:val="Normal"/>
    <w:qFormat/>
    <w:rsid w:val="009008BA"/>
    <w:rPr>
      <w:sz w:val="20"/>
    </w:rPr>
  </w:style>
  <w:style w:type="character" w:customStyle="1" w:styleId="EquationCaption">
    <w:name w:val="_Equation Caption"/>
    <w:rsid w:val="009008BA"/>
  </w:style>
  <w:style w:type="paragraph" w:styleId="ListBullet">
    <w:name w:val="List Bullet"/>
    <w:basedOn w:val="Normal"/>
    <w:semiHidden/>
    <w:rsid w:val="009008BA"/>
    <w:pPr>
      <w:numPr>
        <w:numId w:val="3"/>
      </w:numPr>
    </w:pPr>
  </w:style>
  <w:style w:type="paragraph" w:styleId="ListContinue">
    <w:name w:val="List Continue"/>
    <w:basedOn w:val="Normal"/>
    <w:semiHidden/>
    <w:rsid w:val="009008BA"/>
    <w:pPr>
      <w:numPr>
        <w:ilvl w:val="1"/>
        <w:numId w:val="3"/>
      </w:numPr>
      <w:spacing w:after="240"/>
    </w:pPr>
  </w:style>
  <w:style w:type="paragraph" w:styleId="ListBullet2">
    <w:name w:val="List Bullet 2"/>
    <w:basedOn w:val="Normal"/>
    <w:semiHidden/>
    <w:rsid w:val="009008BA"/>
    <w:pPr>
      <w:numPr>
        <w:ilvl w:val="2"/>
        <w:numId w:val="3"/>
      </w:numPr>
    </w:pPr>
  </w:style>
  <w:style w:type="paragraph" w:styleId="ListContinue2">
    <w:name w:val="List Continue 2"/>
    <w:basedOn w:val="Normal"/>
    <w:semiHidden/>
    <w:rsid w:val="009008BA"/>
    <w:pPr>
      <w:numPr>
        <w:ilvl w:val="3"/>
        <w:numId w:val="3"/>
      </w:numPr>
      <w:spacing w:after="240"/>
    </w:pPr>
  </w:style>
  <w:style w:type="character" w:styleId="Hyperlink">
    <w:name w:val="Hyperlink"/>
    <w:basedOn w:val="DefaultParagraphFont"/>
    <w:uiPriority w:val="99"/>
    <w:unhideWhenUsed/>
    <w:rsid w:val="007A4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nya.baldwin@socsci.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Astor Travel Fund Form [acdiv98]</vt:lpstr>
    </vt:vector>
  </TitlesOfParts>
  <Company>University of Oxford</Company>
  <LinksUpToDate>false</LinksUpToDate>
  <CharactersWithSpaces>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Astor Travel Fund Form [acdiv98]</dc:title>
  <dc:creator>jes</dc:creator>
  <dc:description>ASTOR TRAVEL FUND ;   APPLICATION FOR A GRANT FOR A VISITOR FROM THE USA ;  This form should be completed and returned to Dr J.E. Sherwood, Secretary of the Board of Management of the Astor Travel Fund, University Offices, Wellington Square, Oxford by F</dc:description>
  <cp:lastModifiedBy>Tanya Baldwin</cp:lastModifiedBy>
  <cp:revision>2</cp:revision>
  <cp:lastPrinted>2011-07-14T08:53:00Z</cp:lastPrinted>
  <dcterms:created xsi:type="dcterms:W3CDTF">2016-08-17T09:22:00Z</dcterms:created>
  <dcterms:modified xsi:type="dcterms:W3CDTF">2016-08-17T09:22:00Z</dcterms:modified>
</cp:coreProperties>
</file>