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3639"/>
      </w:tblGrid>
      <w:tr w:rsidR="00AD5876" w:rsidTr="00D664A5">
        <w:tc>
          <w:tcPr>
            <w:tcW w:w="1560" w:type="dxa"/>
          </w:tcPr>
          <w:p w:rsidR="00AD5876" w:rsidRDefault="00AD5876">
            <w:r w:rsidRPr="00075FA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D4CCBF" wp14:editId="7DBF6BC9">
                  <wp:extent cx="835025" cy="835025"/>
                  <wp:effectExtent l="0" t="0" r="3175" b="3175"/>
                  <wp:docPr id="1" name="Picture 1" descr="Ox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gridSpan w:val="3"/>
            <w:vAlign w:val="center"/>
          </w:tcPr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ACADEMIC VISITORS PROGRAMME</w:t>
            </w:r>
          </w:p>
          <w:p w:rsidR="00AD5876" w:rsidRDefault="00AD5876" w:rsidP="00AD5876">
            <w:pPr>
              <w:jc w:val="center"/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CENTRE FOR SOCIO-LEGAL STUDIES, </w:t>
            </w:r>
            <w:smartTag w:uri="urn:schemas-microsoft-com:office:smarttags" w:element="place">
              <w:smartTag w:uri="urn:schemas-microsoft-com:office:smarttags" w:element="PlaceTyp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UNIVERSITY</w:t>
                </w:r>
              </w:smartTag>
              <w:r w:rsidRPr="005C26AC">
                <w:rPr>
                  <w:rFonts w:ascii="Arial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OXFORD</w:t>
                </w:r>
              </w:smartTag>
            </w:smartTag>
          </w:p>
        </w:tc>
      </w:tr>
      <w:tr w:rsidR="00AD5876" w:rsidTr="00D664A5">
        <w:tc>
          <w:tcPr>
            <w:tcW w:w="1560" w:type="dxa"/>
          </w:tcPr>
          <w:p w:rsidR="00AD5876" w:rsidRDefault="00AD5876"/>
        </w:tc>
        <w:tc>
          <w:tcPr>
            <w:tcW w:w="7466" w:type="dxa"/>
            <w:gridSpan w:val="3"/>
            <w:vAlign w:val="center"/>
          </w:tcPr>
          <w:p w:rsidR="00AD5876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E39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COMPLETE IN BLOCK CAPITALS</w:t>
            </w:r>
          </w:p>
          <w:p w:rsidR="00AD5876" w:rsidRDefault="00AD5876" w:rsidP="00AD5876">
            <w:pPr>
              <w:jc w:val="center"/>
            </w:pPr>
          </w:p>
        </w:tc>
      </w:tr>
      <w:tr w:rsidR="00AD5876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</w:tr>
      <w:tr w:rsidR="00D664A5" w:rsidRPr="005C26AC" w:rsidTr="0051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(Academic/Doctoral Student)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Post/Position (if applicable)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Address for Correspondence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Default="00125487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Telephone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Fax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Email  </w:t>
            </w:r>
          </w:p>
          <w:p w:rsidR="00D664A5" w:rsidRDefault="00D664A5" w:rsidP="00D664A5"/>
        </w:tc>
      </w:tr>
      <w:tr w:rsidR="00125487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Emergency Contact Address</w:t>
            </w: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supply proposed dates of Visit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586B4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Brief Description of Research Interests for Distribution to Members of the Centre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110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Give </w:t>
            </w:r>
            <w:r w:rsidR="00A30110">
              <w:rPr>
                <w:rFonts w:ascii="Arial" w:hAnsi="Arial" w:cs="Arial"/>
                <w:b/>
                <w:sz w:val="20"/>
                <w:szCs w:val="20"/>
              </w:rPr>
              <w:t>details of the two referees who have submitted references on your behalf:</w:t>
            </w:r>
          </w:p>
          <w:p w:rsidR="00A30110" w:rsidRDefault="00A30110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1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2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A30110"/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Please Note – 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The Centre charges a fee to cover the costs of the Visitor’s Programme, which includes the cost of accommodation within the centre.  Please note that we </w:t>
            </w:r>
            <w:r w:rsidRPr="005C26AC">
              <w:rPr>
                <w:rFonts w:ascii="Arial" w:hAnsi="Arial" w:cs="Arial"/>
                <w:b/>
                <w:i/>
                <w:sz w:val="20"/>
                <w:szCs w:val="20"/>
              </w:rPr>
              <w:t>cannot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guarantee </w:t>
            </w:r>
            <w:r w:rsidR="00125487" w:rsidRPr="005C26AC">
              <w:rPr>
                <w:rFonts w:ascii="Arial" w:hAnsi="Arial" w:cs="Arial"/>
                <w:b/>
                <w:sz w:val="20"/>
                <w:szCs w:val="20"/>
              </w:rPr>
              <w:t>you</w:t>
            </w:r>
            <w:bookmarkStart w:id="0" w:name="_GoBack"/>
            <w:bookmarkEnd w:id="0"/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office space, and you may be placed within the open plan area of the Centre.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The monthly charges do not include the cost of telephone, fax, photocopying or postage charges.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tell us if you, or your family, have any special needs so that we can help/advise you in advance of your visit. Doctoral students are not eligible for offices.</w:t>
            </w: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/>
        </w:tc>
      </w:tr>
      <w:tr w:rsidR="004844D9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E8E">
              <w:rPr>
                <w:rFonts w:ascii="Arial" w:hAnsi="Arial" w:cs="Arial"/>
                <w:b/>
                <w:sz w:val="20"/>
                <w:szCs w:val="20"/>
              </w:rPr>
              <w:t>Have you applied for any funding for your visit?</w:t>
            </w: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9026" w:type="dxa"/>
            <w:gridSpan w:val="4"/>
          </w:tcPr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125487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</w:tbl>
    <w:p w:rsidR="003D14F9" w:rsidRDefault="007E4A0F" w:rsidP="00125487"/>
    <w:sectPr w:rsidR="003D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6"/>
    <w:rsid w:val="00125487"/>
    <w:rsid w:val="004844D9"/>
    <w:rsid w:val="00586B42"/>
    <w:rsid w:val="005F7FF6"/>
    <w:rsid w:val="007E4A0F"/>
    <w:rsid w:val="00A30110"/>
    <w:rsid w:val="00AD5876"/>
    <w:rsid w:val="00BD2D67"/>
    <w:rsid w:val="00CC67C2"/>
    <w:rsid w:val="00D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A1A6-7B03-4C55-B96E-D833EBA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 Kyeyune</dc:creator>
  <cp:keywords/>
  <dc:description/>
  <cp:lastModifiedBy>Katie Hayward</cp:lastModifiedBy>
  <cp:revision>6</cp:revision>
  <dcterms:created xsi:type="dcterms:W3CDTF">2016-07-28T10:21:00Z</dcterms:created>
  <dcterms:modified xsi:type="dcterms:W3CDTF">2018-10-01T14:11:00Z</dcterms:modified>
</cp:coreProperties>
</file>